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4" w:rsidRDefault="00B15F2C">
      <w:pPr>
        <w:autoSpaceDE w:val="0"/>
        <w:autoSpaceDN w:val="0"/>
        <w:adjustRightInd w:val="0"/>
        <w:rPr>
          <w:rFonts w:cs="Times New Roman"/>
          <w:color w:val="000000"/>
        </w:rPr>
      </w:pPr>
      <w:r>
        <w:rPr>
          <w:rFonts w:cs="Times New Roman"/>
          <w:color w:val="000000"/>
        </w:rPr>
        <w:t xml:space="preserve">                                                                                   </w:t>
      </w:r>
      <w:r w:rsidR="00250834">
        <w:rPr>
          <w:rFonts w:cs="Times New Roman"/>
          <w:noProof/>
          <w:color w:val="000000"/>
          <w:lang w:val="en-IN" w:eastAsia="en-IN"/>
        </w:rPr>
        <w:drawing>
          <wp:inline distT="0" distB="0" distL="0" distR="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0000" cy="658712"/>
                    </a:xfrm>
                    <a:prstGeom prst="rect">
                      <a:avLst/>
                    </a:prstGeom>
                    <a:noFill/>
                  </pic:spPr>
                </pic:pic>
              </a:graphicData>
            </a:graphic>
          </wp:inline>
        </w:drawing>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GOVERNMENT OF WEST BENGAL</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IRRIGATION &amp; WATERWAYS DIRECTORATE</w:t>
      </w:r>
    </w:p>
    <w:p w:rsidR="00914784" w:rsidRDefault="00250834">
      <w:pPr>
        <w:jc w:val="center"/>
        <w:rPr>
          <w:b/>
          <w:i/>
          <w:sz w:val="20"/>
          <w:szCs w:val="18"/>
        </w:rPr>
      </w:pPr>
      <w:r>
        <w:rPr>
          <w:b/>
          <w:i/>
          <w:sz w:val="20"/>
          <w:szCs w:val="18"/>
        </w:rPr>
        <w:t>OFFICE OF THE SUB DIVISIONAL OFFICER</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KANGSABATI CANALS SUB DIVISION NO. - III.</w:t>
      </w:r>
    </w:p>
    <w:p w:rsidR="00914784" w:rsidRDefault="00250834">
      <w:pPr>
        <w:autoSpaceDE w:val="0"/>
        <w:autoSpaceDN w:val="0"/>
        <w:adjustRightInd w:val="0"/>
        <w:spacing w:line="360" w:lineRule="auto"/>
        <w:jc w:val="center"/>
        <w:rPr>
          <w:rFonts w:cs="Times New Roman"/>
          <w:b/>
          <w:i/>
          <w:color w:val="000000"/>
          <w:sz w:val="20"/>
          <w:szCs w:val="22"/>
        </w:rPr>
      </w:pPr>
      <w:r>
        <w:rPr>
          <w:rFonts w:cs="Times New Roman"/>
          <w:b/>
          <w:i/>
          <w:color w:val="000000"/>
          <w:sz w:val="20"/>
          <w:szCs w:val="22"/>
        </w:rPr>
        <w:t xml:space="preserve">KHATRA; BANKURA. </w:t>
      </w:r>
    </w:p>
    <w:p w:rsidR="00914784" w:rsidRDefault="00250834">
      <w:pPr>
        <w:pStyle w:val="NoSpacing"/>
        <w:jc w:val="center"/>
        <w:rPr>
          <w:rFonts w:ascii="Times New Roman" w:hAnsi="Times New Roman"/>
          <w:b/>
          <w:bCs/>
          <w:sz w:val="36"/>
          <w:u w:val="single"/>
        </w:rPr>
      </w:pPr>
      <w:r>
        <w:rPr>
          <w:rFonts w:ascii="Times New Roman" w:hAnsi="Times New Roman"/>
          <w:b/>
          <w:bCs/>
          <w:sz w:val="28"/>
          <w:u w:val="single"/>
        </w:rPr>
        <w:t xml:space="preserve">NOTICE </w:t>
      </w:r>
      <w:r w:rsidR="00B87E61">
        <w:rPr>
          <w:rFonts w:ascii="Times New Roman" w:hAnsi="Times New Roman"/>
          <w:b/>
          <w:bCs/>
          <w:sz w:val="28"/>
          <w:u w:val="single"/>
        </w:rPr>
        <w:t>INVITING TENDER NO.: – 04</w:t>
      </w:r>
      <w:r w:rsidR="006C705D">
        <w:rPr>
          <w:rFonts w:ascii="Times New Roman" w:hAnsi="Times New Roman"/>
          <w:b/>
          <w:bCs/>
          <w:sz w:val="28"/>
          <w:u w:val="single"/>
        </w:rPr>
        <w:t xml:space="preserve"> OF 2023-24</w:t>
      </w:r>
      <w:r>
        <w:rPr>
          <w:rFonts w:ascii="Times New Roman" w:hAnsi="Times New Roman"/>
          <w:b/>
          <w:bCs/>
          <w:sz w:val="28"/>
          <w:u w:val="single"/>
        </w:rPr>
        <w:t xml:space="preserve"> OF SDO/K.C.S.D No-III</w:t>
      </w:r>
      <w:r w:rsidR="00B15F2C">
        <w:rPr>
          <w:rFonts w:ascii="Times New Roman" w:hAnsi="Times New Roman"/>
          <w:b/>
          <w:bCs/>
          <w:sz w:val="28"/>
          <w:u w:val="single"/>
        </w:rPr>
        <w:t xml:space="preserve">                    </w:t>
      </w:r>
      <w:r>
        <w:rPr>
          <w:b/>
          <w:sz w:val="24"/>
        </w:rPr>
        <w:t>(For works of estimated cost upto</w:t>
      </w:r>
      <w:r w:rsidR="00D54969">
        <w:rPr>
          <w:b/>
          <w:sz w:val="24"/>
        </w:rPr>
        <w:t xml:space="preserve"> </w:t>
      </w:r>
      <w:r>
        <w:rPr>
          <w:b/>
          <w:sz w:val="24"/>
        </w:rPr>
        <w:t>Rs</w:t>
      </w:r>
      <w:r w:rsidR="00D54969">
        <w:rPr>
          <w:b/>
          <w:sz w:val="24"/>
        </w:rPr>
        <w:t>.</w:t>
      </w:r>
      <w:r>
        <w:rPr>
          <w:b/>
          <w:sz w:val="24"/>
        </w:rPr>
        <w:t>1.00 lakh)</w:t>
      </w:r>
    </w:p>
    <w:p w:rsidR="00914784" w:rsidRPr="007C4302" w:rsidRDefault="006C705D">
      <w:pPr>
        <w:pStyle w:val="Default"/>
        <w:rPr>
          <w:rFonts w:ascii="Times New Roman" w:hAnsi="Times New Roman" w:cs="Times New Roman"/>
          <w:b/>
          <w:bCs/>
          <w:szCs w:val="22"/>
        </w:rPr>
      </w:pPr>
      <w:r w:rsidRPr="007C4302">
        <w:rPr>
          <w:rFonts w:ascii="Times New Roman" w:hAnsi="Times New Roman" w:cs="Times New Roman"/>
          <w:b/>
          <w:bCs/>
          <w:szCs w:val="22"/>
        </w:rPr>
        <w:t xml:space="preserve">                 Memo. No: </w:t>
      </w:r>
      <w:r w:rsidR="00FD01E6" w:rsidRPr="007C4302">
        <w:rPr>
          <w:rFonts w:ascii="Times New Roman" w:hAnsi="Times New Roman" w:cs="Times New Roman"/>
          <w:b/>
          <w:bCs/>
          <w:szCs w:val="22"/>
        </w:rPr>
        <w:t xml:space="preserve"> </w:t>
      </w:r>
      <w:r w:rsidR="00EC42E1">
        <w:rPr>
          <w:rFonts w:ascii="Times New Roman" w:hAnsi="Times New Roman" w:cs="Times New Roman"/>
          <w:b/>
          <w:bCs/>
          <w:szCs w:val="22"/>
        </w:rPr>
        <w:t>382</w:t>
      </w:r>
      <w:r w:rsidR="007C4302">
        <w:rPr>
          <w:rFonts w:ascii="Times New Roman" w:hAnsi="Times New Roman" w:cs="Times New Roman"/>
          <w:b/>
          <w:bCs/>
          <w:szCs w:val="22"/>
        </w:rPr>
        <w:t xml:space="preserve">                </w:t>
      </w:r>
      <w:r w:rsidR="00FD01E6" w:rsidRPr="007C4302">
        <w:rPr>
          <w:rFonts w:ascii="Times New Roman" w:hAnsi="Times New Roman" w:cs="Times New Roman"/>
          <w:b/>
          <w:bCs/>
          <w:szCs w:val="22"/>
        </w:rPr>
        <w:t xml:space="preserve">                                                                               </w:t>
      </w:r>
      <w:r w:rsidR="00250834" w:rsidRPr="007C4302">
        <w:rPr>
          <w:rFonts w:ascii="Times New Roman" w:hAnsi="Times New Roman" w:cs="Times New Roman"/>
          <w:b/>
          <w:bCs/>
          <w:szCs w:val="22"/>
        </w:rPr>
        <w:t xml:space="preserve"> </w:t>
      </w:r>
      <w:r w:rsidR="00800619" w:rsidRPr="007C4302">
        <w:rPr>
          <w:rFonts w:ascii="Times New Roman" w:hAnsi="Times New Roman" w:cs="Times New Roman"/>
          <w:b/>
          <w:bCs/>
          <w:szCs w:val="22"/>
        </w:rPr>
        <w:t xml:space="preserve">Dated: </w:t>
      </w:r>
      <w:r w:rsidR="00EC42E1">
        <w:rPr>
          <w:rFonts w:ascii="Times New Roman" w:hAnsi="Times New Roman" w:cs="Times New Roman"/>
          <w:b/>
          <w:bCs/>
          <w:szCs w:val="22"/>
        </w:rPr>
        <w:t>02/08/2023</w:t>
      </w:r>
    </w:p>
    <w:p w:rsidR="00914784" w:rsidRDefault="00914784">
      <w:pPr>
        <w:pStyle w:val="Default"/>
        <w:rPr>
          <w:rFonts w:ascii="Times New Roman" w:hAnsi="Times New Roman" w:cs="Times New Roman"/>
          <w:sz w:val="21"/>
          <w:szCs w:val="21"/>
        </w:rPr>
      </w:pPr>
    </w:p>
    <w:p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 xml:space="preserve">1) Sealed Tenders in printed form W.B.F. No. 2911(i)/(ii)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rsidR="00914784" w:rsidRDefault="00EC42E1">
            <w:pPr>
              <w:jc w:val="center"/>
              <w:rPr>
                <w:b/>
              </w:rPr>
            </w:pPr>
            <w:r>
              <w:rPr>
                <w:rFonts w:cs="Times New Roman"/>
                <w:b/>
                <w:sz w:val="21"/>
                <w:szCs w:val="21"/>
                <w:lang w:val="en-IN"/>
              </w:rPr>
              <w:t>09</w:t>
            </w:r>
            <w:r w:rsidR="00AD38C1">
              <w:rPr>
                <w:rFonts w:cs="Times New Roman"/>
                <w:b/>
                <w:sz w:val="21"/>
                <w:szCs w:val="21"/>
                <w:lang w:val="en-IN"/>
              </w:rPr>
              <w:t>.08</w:t>
            </w:r>
            <w:r w:rsidR="00684487">
              <w:rPr>
                <w:rFonts w:cs="Times New Roman"/>
                <w:b/>
                <w:sz w:val="21"/>
                <w:szCs w:val="21"/>
                <w:lang w:val="en-IN"/>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rsidR="00914784" w:rsidRDefault="00EC42E1">
            <w:pPr>
              <w:jc w:val="center"/>
              <w:rPr>
                <w:b/>
              </w:rPr>
            </w:pPr>
            <w:r>
              <w:rPr>
                <w:rFonts w:cs="Times New Roman"/>
                <w:b/>
                <w:sz w:val="21"/>
                <w:szCs w:val="21"/>
              </w:rPr>
              <w:t>10</w:t>
            </w:r>
            <w:r w:rsidR="00AD38C1">
              <w:rPr>
                <w:rFonts w:cs="Times New Roman"/>
                <w:b/>
                <w:sz w:val="21"/>
                <w:szCs w:val="21"/>
              </w:rPr>
              <w:t>.08</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rsidR="00914784" w:rsidRDefault="00EC42E1">
            <w:pPr>
              <w:jc w:val="center"/>
              <w:rPr>
                <w:b/>
              </w:rPr>
            </w:pPr>
            <w:r>
              <w:rPr>
                <w:rFonts w:cs="Times New Roman"/>
                <w:b/>
                <w:sz w:val="21"/>
                <w:szCs w:val="21"/>
              </w:rPr>
              <w:t>14</w:t>
            </w:r>
            <w:r w:rsidR="00AD38C1">
              <w:rPr>
                <w:rFonts w:cs="Times New Roman"/>
                <w:b/>
                <w:sz w:val="21"/>
                <w:szCs w:val="21"/>
              </w:rPr>
              <w:t>.08</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C42E1">
            <w:pPr>
              <w:pStyle w:val="Default"/>
              <w:jc w:val="center"/>
              <w:rPr>
                <w:rFonts w:ascii="Times New Roman" w:hAnsi="Times New Roman" w:cs="Times New Roman"/>
                <w:b/>
                <w:sz w:val="21"/>
                <w:szCs w:val="21"/>
              </w:rPr>
            </w:pPr>
            <w:r>
              <w:rPr>
                <w:rFonts w:ascii="Times New Roman" w:hAnsi="Times New Roman" w:cs="Times New Roman"/>
                <w:b/>
                <w:sz w:val="21"/>
                <w:szCs w:val="21"/>
              </w:rPr>
              <w:t>Up to 3</w:t>
            </w:r>
            <w:r w:rsidR="00250834">
              <w:rPr>
                <w:rFonts w:ascii="Times New Roman" w:hAnsi="Times New Roman" w:cs="Times New Roman"/>
                <w:b/>
                <w:sz w:val="21"/>
                <w:szCs w:val="21"/>
              </w:rPr>
              <w:t>.30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tcPr>
          <w:p w:rsidR="00914784" w:rsidRDefault="00EC42E1">
            <w:pPr>
              <w:jc w:val="center"/>
              <w:rPr>
                <w:b/>
              </w:rPr>
            </w:pPr>
            <w:r>
              <w:rPr>
                <w:rFonts w:cs="Times New Roman"/>
                <w:b/>
                <w:sz w:val="21"/>
                <w:szCs w:val="21"/>
              </w:rPr>
              <w:t>14</w:t>
            </w:r>
            <w:r w:rsidR="00AD38C1">
              <w:rPr>
                <w:rFonts w:cs="Times New Roman"/>
                <w:b/>
                <w:sz w:val="21"/>
                <w:szCs w:val="21"/>
              </w:rPr>
              <w:t>.08</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C42E1">
            <w:pPr>
              <w:pStyle w:val="Default"/>
              <w:jc w:val="center"/>
              <w:rPr>
                <w:rFonts w:ascii="Times New Roman" w:hAnsi="Times New Roman" w:cs="Times New Roman"/>
                <w:b/>
                <w:sz w:val="21"/>
                <w:szCs w:val="21"/>
              </w:rPr>
            </w:pPr>
            <w:r>
              <w:rPr>
                <w:rFonts w:ascii="Times New Roman" w:hAnsi="Times New Roman" w:cs="Times New Roman"/>
                <w:b/>
                <w:sz w:val="21"/>
                <w:szCs w:val="21"/>
              </w:rPr>
              <w:t>AT 04</w:t>
            </w:r>
            <w:r w:rsidR="00684487">
              <w:rPr>
                <w:rFonts w:ascii="Times New Roman" w:hAnsi="Times New Roman" w:cs="Times New Roman"/>
                <w:b/>
                <w:sz w:val="21"/>
                <w:szCs w:val="21"/>
              </w:rPr>
              <w:t>:0</w:t>
            </w:r>
            <w:r w:rsidR="00250834">
              <w:rPr>
                <w:rFonts w:ascii="Times New Roman" w:hAnsi="Times New Roman" w:cs="Times New Roman"/>
                <w:b/>
                <w:sz w:val="21"/>
                <w:szCs w:val="21"/>
              </w:rPr>
              <w:t>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 Parishads</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Panchayet 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914784" w:rsidRDefault="00914784">
      <w:pPr>
        <w:pStyle w:val="Default"/>
        <w:rPr>
          <w:rFonts w:ascii="Times New Roman" w:hAnsi="Times New Roman" w:cs="Times New Roman"/>
          <w:color w:val="auto"/>
          <w:sz w:val="20"/>
          <w:szCs w:val="20"/>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sidR="00B10FC3">
        <w:rPr>
          <w:rFonts w:ascii="Times New Roman" w:hAnsi="Times New Roman" w:cs="Times New Roman"/>
          <w:b/>
          <w:bCs/>
          <w:sz w:val="23"/>
          <w:szCs w:val="23"/>
        </w:rPr>
        <w:t>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r>
        <w:rPr>
          <w:rFonts w:ascii="Times New Roman" w:hAnsi="Times New Roman" w:cs="Times New Roman"/>
          <w:b/>
          <w:bCs/>
          <w:color w:val="auto"/>
          <w:sz w:val="21"/>
          <w:szCs w:val="21"/>
        </w:rPr>
        <w:t xml:space="preserve">Farakka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 xml:space="preserve">(KoPT),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Kangsabati Canals Division No:-II,Khatra ;Bankura.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favour of Kangsabati Canals Division No:-II,Khatra ;Bankura.. No adjustment of any sort of above mentioned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ind w:left="-142" w:firstLine="142"/>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C258B2">
        <w:rPr>
          <w:rFonts w:ascii="Times New Roman" w:hAnsi="Times New Roman" w:cs="Times New Roman"/>
          <w:color w:val="auto"/>
          <w:sz w:val="21"/>
          <w:szCs w:val="21"/>
        </w:rPr>
        <w:t xml:space="preserve">           C. O. to PAGE- 2 of </w:t>
      </w:r>
      <w:r w:rsidR="00B10FC3">
        <w:rPr>
          <w:rFonts w:ascii="Times New Roman" w:hAnsi="Times New Roman" w:cs="Times New Roman"/>
          <w:color w:val="auto"/>
          <w:sz w:val="21"/>
          <w:szCs w:val="21"/>
        </w:rPr>
        <w:t>5</w:t>
      </w: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Tenderer will have to execute the formal agreement in Duplicate in W.B. Form No.2911 (i)/(ii) which will have to be obtained from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etc which are short deposited and / or not deposited in the favor of the Executive Engineer, Kangsabati Canals Division No:-II, Khatra ; Bankura.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Khatra ; Bankura, through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i)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rsidR="00914784" w:rsidRDefault="00250834">
      <w:pPr>
        <w:pStyle w:val="Default"/>
        <w:rPr>
          <w:rFonts w:ascii="Times New Roman" w:hAnsi="Times New Roman" w:cs="Times New Roman"/>
        </w:rPr>
      </w:pPr>
      <w:r>
        <w:rPr>
          <w:rFonts w:ascii="Times New Roman" w:hAnsi="Times New Roman" w:cs="Times New Roman"/>
        </w:rPr>
        <w:t>their application</w:t>
      </w:r>
    </w:p>
    <w:p w:rsidR="001F2A78" w:rsidRDefault="001F2A78">
      <w:pPr>
        <w:pStyle w:val="Default"/>
        <w:rPr>
          <w:rFonts w:ascii="Times New Roman" w:hAnsi="Times New Roman" w:cs="Times New Roman"/>
        </w:rPr>
      </w:pPr>
    </w:p>
    <w:p w:rsidR="001F2A78" w:rsidRDefault="00BB476E">
      <w:pPr>
        <w:pStyle w:val="Default"/>
        <w:rPr>
          <w:rFonts w:ascii="Times New Roman" w:hAnsi="Times New Roman" w:cs="Times New Roman"/>
        </w:rPr>
      </w:pPr>
      <w:r>
        <w:rPr>
          <w:rFonts w:ascii="Times New Roman" w:hAnsi="Times New Roman" w:cs="Times New Roman"/>
        </w:rPr>
        <w:t xml:space="preserve">                                                                                                                                               Sd/-</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K.C.Sub-Division No.-III                        </w:t>
      </w:r>
    </w:p>
    <w:p w:rsidR="00914784" w:rsidRDefault="00250834">
      <w:pPr>
        <w:rPr>
          <w:b/>
          <w:sz w:val="16"/>
          <w:szCs w:val="16"/>
        </w:rPr>
      </w:pPr>
      <w:r>
        <w:rPr>
          <w:b/>
          <w:sz w:val="16"/>
          <w:szCs w:val="16"/>
        </w:rPr>
        <w:t xml:space="preserve">                                                                                                                                                                                                           Khatra, Bankura</w:t>
      </w:r>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405006">
      <w:pPr>
        <w:autoSpaceDE w:val="0"/>
        <w:autoSpaceDN w:val="0"/>
        <w:adjustRightInd w:val="0"/>
        <w:rPr>
          <w:rFonts w:cs="Times New Roman"/>
          <w:b/>
          <w:color w:val="000000"/>
          <w:sz w:val="23"/>
          <w:szCs w:val="23"/>
        </w:rPr>
      </w:pPr>
      <w:r>
        <w:rPr>
          <w:rFonts w:cs="Times New Roman"/>
          <w:b/>
          <w:color w:val="000000"/>
          <w:sz w:val="23"/>
          <w:szCs w:val="23"/>
        </w:rPr>
        <w:t xml:space="preserve">              </w:t>
      </w:r>
      <w:r w:rsidR="00A933B8">
        <w:rPr>
          <w:rFonts w:cs="Times New Roman"/>
          <w:b/>
          <w:color w:val="000000"/>
          <w:sz w:val="23"/>
          <w:szCs w:val="23"/>
        </w:rPr>
        <w:t xml:space="preserve"> </w:t>
      </w:r>
      <w:r>
        <w:rPr>
          <w:rFonts w:cs="Times New Roman"/>
          <w:b/>
          <w:color w:val="000000"/>
          <w:sz w:val="23"/>
          <w:szCs w:val="23"/>
        </w:rPr>
        <w:t xml:space="preserve"> Memo no</w:t>
      </w:r>
      <w:r w:rsidR="00907ABD">
        <w:rPr>
          <w:rFonts w:cs="Times New Roman"/>
          <w:b/>
          <w:color w:val="000000"/>
          <w:sz w:val="23"/>
          <w:szCs w:val="23"/>
        </w:rPr>
        <w:t>:</w:t>
      </w:r>
      <w:r w:rsidR="00A01841">
        <w:rPr>
          <w:rFonts w:cs="Times New Roman"/>
          <w:b/>
          <w:color w:val="000000"/>
          <w:sz w:val="23"/>
          <w:szCs w:val="23"/>
        </w:rPr>
        <w:t xml:space="preserve"> </w:t>
      </w:r>
      <w:r w:rsidR="00D54969">
        <w:rPr>
          <w:rFonts w:cs="Times New Roman"/>
          <w:b/>
          <w:color w:val="000000"/>
          <w:sz w:val="23"/>
          <w:szCs w:val="23"/>
        </w:rPr>
        <w:t xml:space="preserve"> </w:t>
      </w:r>
      <w:r w:rsidR="00DA3116">
        <w:rPr>
          <w:rFonts w:cs="Times New Roman"/>
          <w:b/>
          <w:color w:val="000000"/>
          <w:szCs w:val="23"/>
        </w:rPr>
        <w:t>382</w:t>
      </w:r>
      <w:r w:rsidR="00A01841">
        <w:rPr>
          <w:rFonts w:cs="Times New Roman"/>
          <w:b/>
          <w:color w:val="000000"/>
          <w:szCs w:val="23"/>
        </w:rPr>
        <w:t>/</w:t>
      </w:r>
      <w:r w:rsidR="00C258B2" w:rsidRPr="00A01841">
        <w:rPr>
          <w:rFonts w:cs="Times New Roman"/>
          <w:b/>
          <w:color w:val="000000"/>
          <w:szCs w:val="23"/>
        </w:rPr>
        <w:t>1(10</w:t>
      </w:r>
      <w:r w:rsidR="00250834" w:rsidRPr="00A01841">
        <w:rPr>
          <w:rFonts w:cs="Times New Roman"/>
          <w:b/>
          <w:color w:val="000000"/>
          <w:szCs w:val="23"/>
        </w:rPr>
        <w:t xml:space="preserve">)   </w:t>
      </w:r>
      <w:r w:rsidR="00A01841">
        <w:rPr>
          <w:rFonts w:cs="Times New Roman"/>
          <w:b/>
          <w:color w:val="000000"/>
          <w:szCs w:val="23"/>
        </w:rPr>
        <w:t xml:space="preserve">                       </w:t>
      </w:r>
      <w:r w:rsidR="00250834" w:rsidRPr="00A01841">
        <w:rPr>
          <w:rFonts w:cs="Times New Roman"/>
          <w:b/>
          <w:color w:val="000000"/>
          <w:szCs w:val="23"/>
        </w:rPr>
        <w:t xml:space="preserve">      </w:t>
      </w:r>
      <w:r w:rsidR="00250834" w:rsidRPr="00A01841">
        <w:rPr>
          <w:rFonts w:cs="Times New Roman"/>
          <w:b/>
          <w:color w:val="000000"/>
          <w:sz w:val="23"/>
          <w:szCs w:val="23"/>
        </w:rPr>
        <w:t xml:space="preserve">            </w:t>
      </w:r>
      <w:r w:rsidR="00C258B2" w:rsidRPr="00A01841">
        <w:rPr>
          <w:rFonts w:cs="Times New Roman"/>
          <w:b/>
          <w:color w:val="000000"/>
          <w:sz w:val="23"/>
          <w:szCs w:val="23"/>
        </w:rPr>
        <w:t xml:space="preserve">           </w:t>
      </w:r>
      <w:r w:rsidR="00FD01E6" w:rsidRPr="00A01841">
        <w:rPr>
          <w:rFonts w:cs="Times New Roman"/>
          <w:b/>
          <w:color w:val="000000"/>
          <w:sz w:val="23"/>
          <w:szCs w:val="23"/>
        </w:rPr>
        <w:t xml:space="preserve">         </w:t>
      </w:r>
      <w:r w:rsidR="0014686F" w:rsidRPr="00A01841">
        <w:rPr>
          <w:rFonts w:cs="Times New Roman"/>
          <w:b/>
          <w:color w:val="000000"/>
          <w:sz w:val="23"/>
          <w:szCs w:val="23"/>
        </w:rPr>
        <w:t xml:space="preserve">        </w:t>
      </w:r>
      <w:r w:rsidR="0014686F">
        <w:rPr>
          <w:rFonts w:cs="Times New Roman"/>
          <w:b/>
          <w:color w:val="000000"/>
          <w:sz w:val="23"/>
          <w:szCs w:val="23"/>
        </w:rPr>
        <w:t>Dated</w:t>
      </w:r>
      <w:r w:rsidR="00DA3116">
        <w:rPr>
          <w:rFonts w:cs="Times New Roman"/>
          <w:b/>
          <w:color w:val="000000"/>
          <w:sz w:val="23"/>
          <w:szCs w:val="23"/>
        </w:rPr>
        <w:t xml:space="preserve"> :    02/082023</w:t>
      </w:r>
    </w:p>
    <w:p w:rsidR="00914784" w:rsidRDefault="00914784">
      <w:pPr>
        <w:autoSpaceDE w:val="0"/>
        <w:autoSpaceDN w:val="0"/>
        <w:adjustRightInd w:val="0"/>
        <w:rPr>
          <w:rFonts w:cs="Times New Roman"/>
          <w:color w:val="000000"/>
          <w:sz w:val="23"/>
          <w:szCs w:val="23"/>
        </w:rPr>
      </w:pPr>
    </w:p>
    <w:p w:rsidR="00914784" w:rsidRDefault="00A933B8">
      <w:pPr>
        <w:autoSpaceDE w:val="0"/>
        <w:autoSpaceDN w:val="0"/>
        <w:adjustRightInd w:val="0"/>
        <w:rPr>
          <w:rFonts w:cs="Times New Roman"/>
          <w:b/>
          <w:color w:val="000000"/>
          <w:sz w:val="28"/>
          <w:szCs w:val="23"/>
          <w:u w:val="single"/>
        </w:rPr>
      </w:pPr>
      <w:r w:rsidRPr="00A933B8">
        <w:rPr>
          <w:rFonts w:cs="Times New Roman"/>
          <w:b/>
          <w:color w:val="000000"/>
          <w:sz w:val="28"/>
          <w:szCs w:val="23"/>
        </w:rPr>
        <w:t xml:space="preserve">           </w:t>
      </w:r>
      <w:r w:rsidR="00250834">
        <w:rPr>
          <w:rFonts w:cs="Times New Roman"/>
          <w:b/>
          <w:color w:val="000000"/>
          <w:sz w:val="28"/>
          <w:szCs w:val="23"/>
          <w:u w:val="single"/>
        </w:rPr>
        <w:t xml:space="preserve">Copy forwarded for favor of information and wide circulation to the:- </w:t>
      </w:r>
    </w:p>
    <w:p w:rsidR="00914784" w:rsidRDefault="00914784">
      <w:pPr>
        <w:autoSpaceDE w:val="0"/>
        <w:autoSpaceDN w:val="0"/>
        <w:adjustRightInd w:val="0"/>
        <w:rPr>
          <w:rFonts w:cs="Times New Roman"/>
          <w:color w:val="000000"/>
          <w:sz w:val="23"/>
          <w:szCs w:val="23"/>
        </w:rPr>
      </w:pPr>
    </w:p>
    <w:p w:rsidR="00FD01E6"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rsidR="00FD01E6" w:rsidRPr="00FD01E6" w:rsidRDefault="00FD01E6">
      <w:pPr>
        <w:autoSpaceDE w:val="0"/>
        <w:autoSpaceDN w:val="0"/>
        <w:adjustRightInd w:val="0"/>
        <w:rPr>
          <w:rFonts w:cs="Times New Roman"/>
          <w:color w:val="000000"/>
          <w:sz w:val="22"/>
          <w:szCs w:val="23"/>
        </w:rPr>
      </w:pPr>
      <w:r>
        <w:rPr>
          <w:rFonts w:cs="Times New Roman"/>
          <w:color w:val="000000"/>
          <w:sz w:val="23"/>
          <w:szCs w:val="23"/>
        </w:rPr>
        <w:t xml:space="preserve">2.  </w:t>
      </w:r>
      <w:r w:rsidRPr="00FD01E6">
        <w:rPr>
          <w:rFonts w:cs="Times New Roman"/>
          <w:b/>
          <w:color w:val="000000"/>
          <w:sz w:val="18"/>
          <w:szCs w:val="23"/>
        </w:rPr>
        <w:t>Deputy Secretary, Govt of West Bengal Vide Memo No- 207(5)-IB/IW-14011(12)/2/2023(E-707175, Date -24/</w:t>
      </w:r>
      <w:r w:rsidR="00B95B72">
        <w:rPr>
          <w:rFonts w:cs="Times New Roman"/>
          <w:b/>
          <w:color w:val="000000"/>
          <w:sz w:val="18"/>
          <w:szCs w:val="23"/>
        </w:rPr>
        <w:t>0</w:t>
      </w:r>
      <w:r w:rsidRPr="00FD01E6">
        <w:rPr>
          <w:rFonts w:cs="Times New Roman"/>
          <w:b/>
          <w:color w:val="000000"/>
          <w:sz w:val="18"/>
          <w:szCs w:val="23"/>
        </w:rPr>
        <w:t>7/2023</w:t>
      </w:r>
      <w:r>
        <w:rPr>
          <w:rFonts w:cs="Times New Roman"/>
          <w:color w:val="000000"/>
          <w:sz w:val="22"/>
          <w:szCs w:val="23"/>
        </w:rPr>
        <w:t>.</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3</w:t>
      </w:r>
      <w:r w:rsidR="00250834">
        <w:rPr>
          <w:rFonts w:cs="Times New Roman"/>
          <w:color w:val="000000"/>
          <w:sz w:val="23"/>
          <w:szCs w:val="23"/>
        </w:rPr>
        <w:t xml:space="preserve">.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rsidR="00914784" w:rsidRDefault="00D54969" w:rsidP="00FD01E6">
      <w:pPr>
        <w:autoSpaceDE w:val="0"/>
        <w:autoSpaceDN w:val="0"/>
        <w:adjustRightInd w:val="0"/>
        <w:rPr>
          <w:rFonts w:cs="Times New Roman"/>
          <w:b/>
          <w:color w:val="000000"/>
          <w:sz w:val="23"/>
          <w:szCs w:val="23"/>
        </w:rPr>
      </w:pPr>
      <w:r>
        <w:rPr>
          <w:rFonts w:cs="Times New Roman"/>
          <w:color w:val="000000"/>
          <w:sz w:val="23"/>
          <w:szCs w:val="23"/>
        </w:rPr>
        <w:t>4</w:t>
      </w:r>
      <w:r w:rsidR="00250834">
        <w:rPr>
          <w:rFonts w:cs="Times New Roman"/>
          <w:color w:val="000000"/>
          <w:sz w:val="23"/>
          <w:szCs w:val="23"/>
        </w:rPr>
        <w:t xml:space="preserve">.  Executive Engineer / Kangsabati Canals Division No-II, Khatra, Bankura. </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5</w:t>
      </w:r>
      <w:r w:rsidR="00250834">
        <w:rPr>
          <w:rFonts w:cs="Times New Roman"/>
          <w:color w:val="000000"/>
          <w:sz w:val="23"/>
          <w:szCs w:val="23"/>
        </w:rPr>
        <w:t>.  Divisional Accounts officer, Kangsabati Canals Division No-II, Khatra, Bankura.</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6</w:t>
      </w:r>
      <w:r w:rsidR="00250834">
        <w:rPr>
          <w:rFonts w:cs="Times New Roman"/>
          <w:color w:val="000000"/>
          <w:sz w:val="23"/>
          <w:szCs w:val="23"/>
        </w:rPr>
        <w:t>.  Sub-Divisional officer. Kangsabati Left- Bank Sub-Division No-II, Mukutmonipur, Bankura</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7</w:t>
      </w:r>
      <w:r w:rsidR="00250834">
        <w:rPr>
          <w:rFonts w:cs="Times New Roman"/>
          <w:color w:val="000000"/>
          <w:sz w:val="23"/>
          <w:szCs w:val="23"/>
        </w:rPr>
        <w:t>.  Sub-Divisional officer. Kangsabati Canals Sub-Division No-V, Khatra, Bankura</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8</w:t>
      </w:r>
      <w:r w:rsidR="00250834">
        <w:rPr>
          <w:rFonts w:cs="Times New Roman"/>
          <w:color w:val="000000"/>
          <w:sz w:val="23"/>
          <w:szCs w:val="23"/>
        </w:rPr>
        <w:t>. Sub-Divisional officer. Kangsabati Canals Sub-Division No-VIII, Raipur, Bankura</w:t>
      </w:r>
    </w:p>
    <w:p w:rsidR="00914784" w:rsidRDefault="00D54969">
      <w:pPr>
        <w:pStyle w:val="Default"/>
        <w:rPr>
          <w:rFonts w:ascii="Times New Roman" w:hAnsi="Times New Roman" w:cs="Times New Roman"/>
          <w:sz w:val="21"/>
          <w:szCs w:val="21"/>
        </w:rPr>
      </w:pPr>
      <w:r>
        <w:rPr>
          <w:rFonts w:asciiTheme="minorHAnsi" w:hAnsiTheme="minorHAnsi" w:cstheme="minorHAnsi"/>
          <w:sz w:val="22"/>
          <w:szCs w:val="23"/>
        </w:rPr>
        <w:t>9</w:t>
      </w:r>
      <w:r w:rsidR="00250834">
        <w:rPr>
          <w:rFonts w:asciiTheme="minorHAnsi" w:hAnsiTheme="minorHAnsi" w:cstheme="minorHAnsi"/>
          <w:sz w:val="22"/>
          <w:szCs w:val="23"/>
        </w:rPr>
        <w:t xml:space="preserve">. </w:t>
      </w:r>
      <w:r w:rsidR="00250834">
        <w:rPr>
          <w:rFonts w:ascii="Times New Roman" w:hAnsi="Times New Roman" w:cs="Times New Roman"/>
          <w:sz w:val="23"/>
          <w:szCs w:val="23"/>
        </w:rPr>
        <w:t xml:space="preserve">Notice Board of the Office of the Sub Divisional Officer, </w:t>
      </w:r>
      <w:r w:rsidR="00250834">
        <w:rPr>
          <w:rFonts w:ascii="Times New Roman" w:hAnsi="Times New Roman" w:cs="Times New Roman"/>
          <w:sz w:val="21"/>
          <w:szCs w:val="21"/>
        </w:rPr>
        <w:t>Kangsabati Canals Sub-Division No</w:t>
      </w:r>
      <w:r w:rsidR="00250834">
        <w:rPr>
          <w:rFonts w:cs="Times New Roman"/>
          <w:sz w:val="21"/>
          <w:szCs w:val="21"/>
        </w:rPr>
        <w:t xml:space="preserve">:-III, </w:t>
      </w:r>
      <w:r w:rsidR="00250834">
        <w:rPr>
          <w:rFonts w:cs="Times New Roman"/>
          <w:sz w:val="18"/>
          <w:szCs w:val="18"/>
        </w:rPr>
        <w:t>Khatra; Bankura</w:t>
      </w:r>
      <w:r w:rsidR="00250834">
        <w:rPr>
          <w:rFonts w:cs="Times New Roman"/>
          <w:sz w:val="21"/>
          <w:szCs w:val="21"/>
        </w:rPr>
        <w:t>.</w:t>
      </w:r>
    </w:p>
    <w:p w:rsidR="00914784" w:rsidRDefault="00D54969">
      <w:pPr>
        <w:autoSpaceDE w:val="0"/>
        <w:autoSpaceDN w:val="0"/>
        <w:adjustRightInd w:val="0"/>
        <w:rPr>
          <w:rFonts w:cs="Times New Roman"/>
          <w:sz w:val="21"/>
          <w:szCs w:val="21"/>
        </w:rPr>
      </w:pPr>
      <w:r>
        <w:rPr>
          <w:rFonts w:cs="Times New Roman"/>
          <w:sz w:val="21"/>
          <w:szCs w:val="21"/>
        </w:rPr>
        <w:t>10</w:t>
      </w:r>
      <w:r w:rsidR="00250834">
        <w:rPr>
          <w:rFonts w:cs="Times New Roman"/>
          <w:sz w:val="21"/>
          <w:szCs w:val="21"/>
        </w:rPr>
        <w:t>.   Office File.</w:t>
      </w:r>
    </w:p>
    <w:p w:rsidR="001F2A78" w:rsidRDefault="001F2A78">
      <w:pPr>
        <w:autoSpaceDE w:val="0"/>
        <w:autoSpaceDN w:val="0"/>
        <w:adjustRightInd w:val="0"/>
        <w:rPr>
          <w:rFonts w:cs="Times New Roman"/>
          <w:sz w:val="21"/>
          <w:szCs w:val="21"/>
        </w:rPr>
      </w:pPr>
    </w:p>
    <w:p w:rsidR="00B31895" w:rsidRDefault="00B31895">
      <w:pPr>
        <w:autoSpaceDE w:val="0"/>
        <w:autoSpaceDN w:val="0"/>
        <w:adjustRightInd w:val="0"/>
        <w:rPr>
          <w:rFonts w:cs="Times New Roman"/>
          <w:sz w:val="21"/>
          <w:szCs w:val="21"/>
        </w:rPr>
      </w:pPr>
    </w:p>
    <w:p w:rsidR="00914784" w:rsidRDefault="001F4AF6">
      <w:pPr>
        <w:autoSpaceDE w:val="0"/>
        <w:autoSpaceDN w:val="0"/>
        <w:adjustRightInd w:val="0"/>
        <w:rPr>
          <w:rFonts w:cs="Times New Roman"/>
          <w:sz w:val="21"/>
          <w:szCs w:val="21"/>
        </w:rPr>
      </w:pPr>
      <w:r>
        <w:rPr>
          <w:rFonts w:cs="Times New Roman"/>
          <w:sz w:val="21"/>
          <w:szCs w:val="21"/>
        </w:rPr>
        <w:t xml:space="preserve">                                                                                                                                                    </w:t>
      </w:r>
      <w:r w:rsidR="00BB476E">
        <w:rPr>
          <w:rFonts w:cs="Times New Roman"/>
          <w:sz w:val="21"/>
          <w:szCs w:val="21"/>
        </w:rPr>
        <w:t>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K.C.Sub-Division No.-III                        </w:t>
      </w:r>
    </w:p>
    <w:p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Pr="00C258B2" w:rsidRDefault="00250834">
      <w:pPr>
        <w:pStyle w:val="Default"/>
        <w:jc w:val="center"/>
        <w:rPr>
          <w:sz w:val="22"/>
        </w:rPr>
        <w:sectPr w:rsidR="00914784" w:rsidRPr="00C258B2">
          <w:pgSz w:w="11907" w:h="16839"/>
          <w:pgMar w:top="142" w:right="170" w:bottom="227" w:left="851" w:header="720" w:footer="720" w:gutter="0"/>
          <w:cols w:space="720"/>
          <w:docGrid w:linePitch="360"/>
        </w:sectPr>
      </w:pPr>
      <w:r>
        <w:rPr>
          <w:rFonts w:ascii="Times New Roman" w:hAnsi="Times New Roman" w:cs="Times New Roman"/>
          <w:color w:val="auto"/>
          <w:sz w:val="21"/>
          <w:szCs w:val="21"/>
        </w:rPr>
        <w:t xml:space="preserve">    C. O. to PAGE- 4 of </w:t>
      </w:r>
      <w:r w:rsidR="00B10FC3">
        <w:rPr>
          <w:sz w:val="20"/>
        </w:rPr>
        <w:t>5</w:t>
      </w:r>
    </w:p>
    <w:p w:rsidR="00914784" w:rsidRDefault="00250834" w:rsidP="00B10FC3">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B10FC3">
        <w:rPr>
          <w:rFonts w:cs="Times New Roman"/>
          <w:b/>
          <w:color w:val="000000"/>
          <w:sz w:val="18"/>
          <w:szCs w:val="23"/>
        </w:rPr>
        <w:t xml:space="preserve">                             </w:t>
      </w:r>
      <w:r>
        <w:rPr>
          <w:rFonts w:cs="Times New Roman"/>
          <w:b/>
          <w:color w:val="000000"/>
          <w:sz w:val="18"/>
          <w:szCs w:val="23"/>
        </w:rPr>
        <w:t xml:space="preserve">                                                                                                                                                                                                        </w:t>
      </w:r>
      <w:r w:rsidR="00DF7E6E">
        <w:rPr>
          <w:rFonts w:cs="Times New Roman"/>
          <w:b/>
          <w:color w:val="000000"/>
          <w:sz w:val="18"/>
          <w:szCs w:val="23"/>
        </w:rPr>
        <w:t xml:space="preserve">                                                                                                                                                                                                                                                                                                            </w:t>
      </w:r>
      <w:r>
        <w:rPr>
          <w:rFonts w:cs="Times New Roman"/>
          <w:b/>
          <w:color w:val="000000"/>
          <w:sz w:val="18"/>
          <w:szCs w:val="23"/>
        </w:rPr>
        <w:t xml:space="preserve">   </w:t>
      </w:r>
      <w:r w:rsidR="00265C2A">
        <w:rPr>
          <w:rFonts w:cs="Times New Roman"/>
          <w:b/>
          <w:color w:val="000000"/>
          <w:sz w:val="18"/>
          <w:szCs w:val="23"/>
        </w:rPr>
        <w:t xml:space="preserve">            </w:t>
      </w:r>
      <w:r w:rsidR="00E108C3">
        <w:rPr>
          <w:rFonts w:cs="Times New Roman"/>
          <w:b/>
          <w:color w:val="000000"/>
          <w:sz w:val="18"/>
          <w:szCs w:val="23"/>
        </w:rPr>
        <w:t xml:space="preserve">         </w:t>
      </w:r>
    </w:p>
    <w:p w:rsidR="00914784" w:rsidRDefault="00E108C3" w:rsidP="00E108C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00250834" w:rsidRPr="00C258B2">
        <w:rPr>
          <w:rFonts w:cs="Times New Roman"/>
          <w:b/>
          <w:noProof/>
          <w:color w:val="000000"/>
          <w:sz w:val="22"/>
          <w:szCs w:val="23"/>
          <w:lang w:val="en-IN" w:eastAsia="en-IN"/>
        </w:rPr>
        <w:drawing>
          <wp:inline distT="0" distB="0" distL="0" distR="0">
            <wp:extent cx="538480" cy="400050"/>
            <wp:effectExtent l="19050" t="0" r="0"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8480" cy="400050"/>
                    </a:xfrm>
                    <a:prstGeom prst="rect">
                      <a:avLst/>
                    </a:prstGeom>
                    <a:noFill/>
                  </pic:spPr>
                </pic:pic>
              </a:graphicData>
            </a:graphic>
          </wp:inline>
        </w:drawing>
      </w:r>
    </w:p>
    <w:p w:rsidR="00914784" w:rsidRDefault="00E108C3" w:rsidP="00E108C3">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B10FC3">
        <w:rPr>
          <w:rFonts w:cs="Times New Roman"/>
          <w:b/>
          <w:color w:val="000000"/>
          <w:sz w:val="20"/>
          <w:szCs w:val="20"/>
        </w:rPr>
        <w:t xml:space="preserve">                                              </w:t>
      </w:r>
      <w:r w:rsidR="00250834">
        <w:rPr>
          <w:rFonts w:cs="Times New Roman"/>
          <w:b/>
          <w:color w:val="000000"/>
          <w:sz w:val="20"/>
          <w:szCs w:val="20"/>
        </w:rPr>
        <w:t>GOVERNMENT OF WEST BENGAL</w:t>
      </w:r>
      <w:r w:rsidR="00B10FC3">
        <w:rPr>
          <w:rFonts w:cs="Times New Roman"/>
          <w:b/>
          <w:color w:val="000000"/>
          <w:sz w:val="20"/>
          <w:szCs w:val="20"/>
        </w:rPr>
        <w:t xml:space="preserve">                                      </w:t>
      </w:r>
      <w:r w:rsidR="00B10FC3">
        <w:rPr>
          <w:rFonts w:cs="Times New Roman"/>
          <w:b/>
          <w:color w:val="000000"/>
          <w:sz w:val="18"/>
          <w:szCs w:val="23"/>
        </w:rPr>
        <w:t>Page-5 of 5</w:t>
      </w:r>
    </w:p>
    <w:p w:rsidR="00914784" w:rsidRDefault="00E108C3" w:rsidP="00E108C3">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250834">
        <w:rPr>
          <w:rFonts w:cs="Times New Roman"/>
          <w:b/>
          <w:color w:val="000000"/>
          <w:sz w:val="20"/>
          <w:szCs w:val="20"/>
        </w:rPr>
        <w:t>IRRIGATION &amp; WATERWAYS DIRECTORATE</w:t>
      </w:r>
    </w:p>
    <w:p w:rsidR="00914784" w:rsidRDefault="00E108C3" w:rsidP="00E108C3">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250834">
        <w:rPr>
          <w:rFonts w:cs="Times New Roman"/>
          <w:b/>
          <w:color w:val="000000"/>
          <w:sz w:val="20"/>
          <w:szCs w:val="20"/>
        </w:rPr>
        <w:t>OFFICE OF THE SUB DIVISIONAL OFFICER</w:t>
      </w:r>
    </w:p>
    <w:p w:rsidR="00914784" w:rsidRDefault="00E108C3" w:rsidP="00E108C3">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 xml:space="preserve">                </w:t>
      </w:r>
      <w:r w:rsidR="00250834">
        <w:rPr>
          <w:rFonts w:cs="Times New Roman"/>
          <w:b/>
          <w:color w:val="000000"/>
          <w:sz w:val="20"/>
          <w:szCs w:val="20"/>
        </w:rPr>
        <w:t>KANGSABATI CANALS SUB DIVISION NO. - III.</w:t>
      </w:r>
    </w:p>
    <w:p w:rsidR="00E97714" w:rsidRDefault="00E108C3" w:rsidP="00E108C3">
      <w:pPr>
        <w:autoSpaceDE w:val="0"/>
        <w:autoSpaceDN w:val="0"/>
        <w:adjustRightInd w:val="0"/>
        <w:jc w:val="center"/>
        <w:rPr>
          <w:rFonts w:cs="Times New Roman"/>
          <w:b/>
          <w:bCs/>
          <w:color w:val="000000"/>
        </w:rPr>
      </w:pPr>
      <w:r>
        <w:rPr>
          <w:rFonts w:cs="Times New Roman"/>
          <w:b/>
          <w:color w:val="000000"/>
          <w:sz w:val="20"/>
          <w:szCs w:val="20"/>
        </w:rPr>
        <w:t xml:space="preserve">      </w:t>
      </w:r>
      <w:r w:rsidR="00250834">
        <w:rPr>
          <w:rFonts w:cs="Times New Roman"/>
          <w:b/>
          <w:color w:val="000000"/>
          <w:sz w:val="20"/>
          <w:szCs w:val="20"/>
        </w:rPr>
        <w:t>KHATRA; BANKURA</w:t>
      </w:r>
      <w:r w:rsidR="00250834">
        <w:rPr>
          <w:rFonts w:cs="Times New Roman"/>
          <w:color w:val="000000"/>
          <w:sz w:val="20"/>
          <w:szCs w:val="20"/>
        </w:rPr>
        <w:t>.</w:t>
      </w:r>
    </w:p>
    <w:p w:rsidR="00BB1798" w:rsidRDefault="00BB1798" w:rsidP="00E108C3">
      <w:pPr>
        <w:autoSpaceDE w:val="0"/>
        <w:autoSpaceDN w:val="0"/>
        <w:adjustRightInd w:val="0"/>
        <w:jc w:val="center"/>
        <w:rPr>
          <w:rFonts w:cs="Times New Roman"/>
          <w:b/>
          <w:bCs/>
          <w:color w:val="000000"/>
        </w:rPr>
      </w:pPr>
    </w:p>
    <w:p w:rsidR="00914784" w:rsidRDefault="00E108C3" w:rsidP="00265C2A">
      <w:pPr>
        <w:autoSpaceDE w:val="0"/>
        <w:autoSpaceDN w:val="0"/>
        <w:adjustRightInd w:val="0"/>
        <w:jc w:val="center"/>
        <w:rPr>
          <w:rFonts w:cs="Times New Roman"/>
          <w:b/>
          <w:bCs/>
          <w:color w:val="000000"/>
        </w:rPr>
      </w:pPr>
      <w:r w:rsidRPr="00E108C3">
        <w:rPr>
          <w:rFonts w:cs="Times New Roman"/>
          <w:b/>
          <w:bCs/>
          <w:color w:val="000000"/>
        </w:rPr>
        <w:t xml:space="preserve">                  </w:t>
      </w:r>
      <w:r w:rsidR="00250834">
        <w:rPr>
          <w:rFonts w:cs="Times New Roman"/>
          <w:b/>
          <w:bCs/>
          <w:color w:val="000000"/>
          <w:u w:val="single"/>
        </w:rPr>
        <w:t>LIST OF WORKS</w:t>
      </w:r>
    </w:p>
    <w:p w:rsidR="003E65C1" w:rsidRDefault="007C4302" w:rsidP="003E65C1">
      <w:pPr>
        <w:autoSpaceDE w:val="0"/>
        <w:autoSpaceDN w:val="0"/>
        <w:adjustRightInd w:val="0"/>
        <w:ind w:hanging="284"/>
        <w:rPr>
          <w:rFonts w:cs="Times New Roman"/>
          <w:b/>
          <w:color w:val="000000"/>
          <w:sz w:val="18"/>
          <w:szCs w:val="20"/>
        </w:rPr>
      </w:pPr>
      <w:r>
        <w:rPr>
          <w:rFonts w:cs="Times New Roman"/>
          <w:b/>
          <w:bCs/>
          <w:color w:val="000000"/>
        </w:rPr>
        <w:t xml:space="preserve">               </w:t>
      </w:r>
      <w:r w:rsidR="00405006">
        <w:rPr>
          <w:rFonts w:cs="Times New Roman"/>
          <w:b/>
          <w:bCs/>
          <w:color w:val="000000"/>
        </w:rPr>
        <w:t xml:space="preserve">          </w:t>
      </w:r>
      <w:r w:rsidR="003D6CEF">
        <w:rPr>
          <w:rFonts w:cs="Times New Roman"/>
          <w:b/>
          <w:bCs/>
          <w:color w:val="000000"/>
        </w:rPr>
        <w:t xml:space="preserve">  </w:t>
      </w:r>
      <w:r w:rsidR="00405006">
        <w:rPr>
          <w:rFonts w:cs="Times New Roman"/>
          <w:b/>
          <w:bCs/>
          <w:color w:val="000000"/>
        </w:rPr>
        <w:t xml:space="preserve">      Memo No</w:t>
      </w:r>
      <w:r w:rsidR="00265C2A">
        <w:rPr>
          <w:rFonts w:cs="Times New Roman"/>
          <w:b/>
          <w:bCs/>
          <w:color w:val="000000"/>
        </w:rPr>
        <w:t xml:space="preserve">: </w:t>
      </w:r>
      <w:r w:rsidR="00DA3116">
        <w:rPr>
          <w:rFonts w:cs="Times New Roman"/>
          <w:b/>
          <w:bCs/>
          <w:color w:val="000000"/>
        </w:rPr>
        <w:t>382</w:t>
      </w:r>
      <w:r w:rsidR="00265C2A">
        <w:rPr>
          <w:rFonts w:cs="Times New Roman"/>
          <w:b/>
          <w:bCs/>
          <w:color w:val="000000"/>
        </w:rPr>
        <w:t xml:space="preserve">                                            </w:t>
      </w:r>
      <w:r w:rsidR="00C258B2">
        <w:rPr>
          <w:rFonts w:cs="Times New Roman"/>
          <w:b/>
          <w:bCs/>
          <w:color w:val="000000"/>
        </w:rPr>
        <w:t xml:space="preserve">                     </w:t>
      </w:r>
      <w:r w:rsidR="00265C2A">
        <w:rPr>
          <w:rFonts w:cs="Times New Roman"/>
          <w:b/>
          <w:bCs/>
          <w:color w:val="000000"/>
        </w:rPr>
        <w:t xml:space="preserve">            </w:t>
      </w:r>
      <w:r w:rsidR="008011AE">
        <w:rPr>
          <w:rFonts w:cs="Times New Roman"/>
          <w:b/>
          <w:bCs/>
          <w:color w:val="000000"/>
        </w:rPr>
        <w:t>Date:</w:t>
      </w:r>
      <w:r w:rsidR="003D6CEF" w:rsidRPr="00265C2A">
        <w:rPr>
          <w:rFonts w:cs="Times New Roman"/>
          <w:b/>
          <w:color w:val="000000"/>
          <w:sz w:val="18"/>
          <w:szCs w:val="20"/>
        </w:rPr>
        <w:t xml:space="preserve">    </w:t>
      </w:r>
      <w:r w:rsidR="00DA3116">
        <w:rPr>
          <w:rFonts w:cs="Times New Roman"/>
          <w:b/>
          <w:color w:val="000000"/>
          <w:sz w:val="22"/>
          <w:szCs w:val="20"/>
        </w:rPr>
        <w:t>02/08/2023</w:t>
      </w:r>
      <w:r w:rsidR="003D6CEF" w:rsidRPr="005A6FD1">
        <w:rPr>
          <w:rFonts w:cs="Times New Roman"/>
          <w:b/>
          <w:color w:val="000000"/>
          <w:sz w:val="22"/>
          <w:szCs w:val="20"/>
        </w:rPr>
        <w:t xml:space="preserve">     </w:t>
      </w:r>
    </w:p>
    <w:p w:rsidR="00914784" w:rsidRPr="003E65C1" w:rsidRDefault="003D6CEF" w:rsidP="003E65C1">
      <w:pPr>
        <w:autoSpaceDE w:val="0"/>
        <w:autoSpaceDN w:val="0"/>
        <w:adjustRightInd w:val="0"/>
        <w:ind w:hanging="284"/>
        <w:rPr>
          <w:rFonts w:cs="Times New Roman"/>
          <w:b/>
          <w:bCs/>
          <w:color w:val="000000"/>
          <w:sz w:val="32"/>
        </w:rPr>
      </w:pPr>
      <w:r w:rsidRPr="00265C2A">
        <w:rPr>
          <w:rFonts w:cs="Times New Roman"/>
          <w:b/>
          <w:color w:val="000000"/>
          <w:sz w:val="18"/>
          <w:szCs w:val="20"/>
        </w:rPr>
        <w:t xml:space="preserve">    </w:t>
      </w:r>
      <w:r w:rsidR="003E65C1">
        <w:rPr>
          <w:rFonts w:cs="Times New Roman"/>
          <w:b/>
          <w:color w:val="000000"/>
          <w:sz w:val="18"/>
          <w:szCs w:val="20"/>
        </w:rPr>
        <w:t xml:space="preserve">      </w:t>
      </w:r>
      <w:r w:rsidRPr="00265C2A">
        <w:rPr>
          <w:rFonts w:cs="Times New Roman"/>
          <w:b/>
          <w:color w:val="000000"/>
          <w:sz w:val="18"/>
          <w:szCs w:val="20"/>
        </w:rPr>
        <w:t xml:space="preserve"> </w:t>
      </w:r>
      <w:r w:rsidR="00B87E61">
        <w:rPr>
          <w:rFonts w:cs="Times New Roman"/>
          <w:b/>
          <w:color w:val="000000"/>
          <w:sz w:val="22"/>
          <w:szCs w:val="20"/>
          <w:u w:val="single"/>
        </w:rPr>
        <w:t xml:space="preserve">N.I.T. NO. – </w:t>
      </w:r>
      <w:r w:rsidR="0063698B">
        <w:rPr>
          <w:rFonts w:cs="Times New Roman"/>
          <w:b/>
          <w:color w:val="000000"/>
          <w:sz w:val="22"/>
          <w:szCs w:val="20"/>
          <w:u w:val="single"/>
        </w:rPr>
        <w:t xml:space="preserve">04 </w:t>
      </w:r>
      <w:r w:rsidR="0063698B" w:rsidRPr="005A6FD1">
        <w:rPr>
          <w:rFonts w:cs="Times New Roman"/>
          <w:b/>
          <w:color w:val="000000"/>
          <w:sz w:val="22"/>
          <w:szCs w:val="20"/>
          <w:u w:val="single"/>
        </w:rPr>
        <w:t>OF</w:t>
      </w:r>
      <w:r w:rsidR="006C705D" w:rsidRPr="005A6FD1">
        <w:rPr>
          <w:rFonts w:cs="Times New Roman"/>
          <w:b/>
          <w:color w:val="000000"/>
          <w:sz w:val="22"/>
          <w:szCs w:val="20"/>
          <w:u w:val="single"/>
        </w:rPr>
        <w:t xml:space="preserve"> 2023-24</w:t>
      </w:r>
      <w:r w:rsidR="00250834" w:rsidRPr="005A6FD1">
        <w:rPr>
          <w:rFonts w:cs="Times New Roman"/>
          <w:b/>
          <w:color w:val="000000"/>
          <w:sz w:val="22"/>
          <w:szCs w:val="20"/>
          <w:u w:val="single"/>
        </w:rPr>
        <w:t xml:space="preserve"> </w:t>
      </w:r>
      <w:r w:rsidR="00250834" w:rsidRPr="005A6FD1">
        <w:rPr>
          <w:rFonts w:cs="Times New Roman"/>
          <w:b/>
          <w:color w:val="000000"/>
          <w:sz w:val="18"/>
          <w:szCs w:val="20"/>
          <w:u w:val="single"/>
        </w:rPr>
        <w:t xml:space="preserve">OF SUB DIVISIONAL OFFICER, KANGSABATI CANALS SUB </w:t>
      </w:r>
      <w:r w:rsidR="003E65C1" w:rsidRPr="005A6FD1">
        <w:rPr>
          <w:rFonts w:cs="Times New Roman"/>
          <w:b/>
          <w:color w:val="000000"/>
          <w:sz w:val="18"/>
          <w:szCs w:val="20"/>
          <w:u w:val="single"/>
        </w:rPr>
        <w:t>DIVISION –</w:t>
      </w:r>
      <w:r w:rsidR="00250834" w:rsidRPr="005A6FD1">
        <w:rPr>
          <w:rFonts w:cs="Times New Roman"/>
          <w:b/>
          <w:color w:val="000000"/>
          <w:sz w:val="18"/>
          <w:szCs w:val="20"/>
          <w:u w:val="single"/>
        </w:rPr>
        <w:t xml:space="preserve"> III, Khatra, Bankura</w:t>
      </w:r>
    </w:p>
    <w:p w:rsidR="005D6D01" w:rsidRPr="003E65C1" w:rsidRDefault="005D6D01" w:rsidP="00B10FC3">
      <w:pPr>
        <w:autoSpaceDE w:val="0"/>
        <w:autoSpaceDN w:val="0"/>
        <w:adjustRightInd w:val="0"/>
        <w:rPr>
          <w:rFonts w:cs="Times New Roman"/>
          <w:b/>
          <w:color w:val="000000"/>
          <w:sz w:val="22"/>
          <w:szCs w:val="22"/>
        </w:rPr>
      </w:pPr>
    </w:p>
    <w:p w:rsidR="00265C2A" w:rsidRPr="00265C2A" w:rsidRDefault="005E03B3"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   i</w:t>
      </w:r>
      <w:r w:rsidR="00265C2A">
        <w:rPr>
          <w:rFonts w:cs="Times New Roman"/>
          <w:b/>
          <w:color w:val="000000"/>
          <w:sz w:val="22"/>
          <w:szCs w:val="23"/>
        </w:rPr>
        <w:t xml:space="preserve">  </w:t>
      </w:r>
      <w:r w:rsidR="00250834" w:rsidRPr="00265C2A">
        <w:rPr>
          <w:rFonts w:cs="Times New Roman"/>
          <w:b/>
          <w:color w:val="000000"/>
          <w:sz w:val="22"/>
          <w:szCs w:val="23"/>
        </w:rPr>
        <w:t>Last date of receiving application: -</w:t>
      </w:r>
      <w:r w:rsidR="00DA3116">
        <w:rPr>
          <w:rFonts w:cs="Times New Roman"/>
          <w:b/>
          <w:color w:val="000000"/>
          <w:sz w:val="22"/>
          <w:szCs w:val="23"/>
          <w:lang w:val="en-IN"/>
        </w:rPr>
        <w:t>09</w:t>
      </w:r>
      <w:r w:rsidR="005A6FD1">
        <w:rPr>
          <w:rFonts w:cs="Times New Roman"/>
          <w:b/>
          <w:color w:val="000000"/>
          <w:sz w:val="22"/>
          <w:szCs w:val="23"/>
          <w:lang w:val="en-IN"/>
        </w:rPr>
        <w:t>.08</w:t>
      </w:r>
      <w:r w:rsidR="007872DD" w:rsidRPr="00265C2A">
        <w:rPr>
          <w:rFonts w:cs="Times New Roman"/>
          <w:b/>
          <w:color w:val="000000"/>
          <w:sz w:val="22"/>
          <w:szCs w:val="23"/>
          <w:lang w:val="en-IN"/>
        </w:rPr>
        <w:t>.2023</w:t>
      </w:r>
      <w:r w:rsidR="00250834" w:rsidRPr="00265C2A">
        <w:rPr>
          <w:rFonts w:cs="Times New Roman"/>
          <w:b/>
          <w:color w:val="000000"/>
          <w:sz w:val="22"/>
          <w:szCs w:val="23"/>
        </w:rPr>
        <w:t>…</w:t>
      </w:r>
      <w:r w:rsidR="003E65C1">
        <w:rPr>
          <w:rFonts w:cs="Times New Roman"/>
          <w:b/>
          <w:color w:val="000000"/>
          <w:sz w:val="22"/>
          <w:szCs w:val="23"/>
        </w:rPr>
        <w:t>..</w:t>
      </w:r>
      <w:r w:rsidR="00250834" w:rsidRPr="00265C2A">
        <w:rPr>
          <w:rFonts w:cs="Times New Roman"/>
          <w:b/>
          <w:color w:val="000000"/>
          <w:sz w:val="22"/>
          <w:szCs w:val="23"/>
        </w:rPr>
        <w:t xml:space="preserve"> </w:t>
      </w:r>
      <w:r w:rsidR="005A6FD1" w:rsidRPr="00265C2A">
        <w:rPr>
          <w:rFonts w:cs="Times New Roman"/>
          <w:b/>
          <w:color w:val="000000"/>
          <w:sz w:val="22"/>
          <w:szCs w:val="23"/>
        </w:rPr>
        <w:t>Up</w:t>
      </w:r>
      <w:r w:rsidR="00250834" w:rsidRPr="00265C2A">
        <w:rPr>
          <w:rFonts w:cs="Times New Roman"/>
          <w:b/>
          <w:color w:val="000000"/>
          <w:sz w:val="22"/>
          <w:szCs w:val="23"/>
        </w:rPr>
        <w:t xml:space="preserve"> to 03.00 P.M.</w:t>
      </w:r>
    </w:p>
    <w:p w:rsidR="00914784" w:rsidRPr="00265C2A" w:rsidRDefault="005E03B3" w:rsidP="005E03B3">
      <w:pPr>
        <w:autoSpaceDE w:val="0"/>
        <w:autoSpaceDN w:val="0"/>
        <w:adjustRightInd w:val="0"/>
        <w:rPr>
          <w:rFonts w:cs="Times New Roman"/>
          <w:b/>
          <w:color w:val="000000"/>
          <w:sz w:val="22"/>
          <w:szCs w:val="23"/>
        </w:rPr>
      </w:pPr>
      <w:r>
        <w:rPr>
          <w:rFonts w:cs="Times New Roman"/>
          <w:b/>
          <w:color w:val="000000"/>
          <w:sz w:val="22"/>
          <w:szCs w:val="23"/>
        </w:rPr>
        <w:t xml:space="preserve">                               </w:t>
      </w:r>
      <w:r w:rsidR="00DA3116">
        <w:rPr>
          <w:rFonts w:cs="Times New Roman"/>
          <w:b/>
          <w:color w:val="000000"/>
          <w:sz w:val="22"/>
          <w:szCs w:val="23"/>
        </w:rPr>
        <w:t xml:space="preserve"> </w:t>
      </w:r>
      <w:r>
        <w:rPr>
          <w:rFonts w:cs="Times New Roman"/>
          <w:b/>
          <w:color w:val="000000"/>
          <w:sz w:val="22"/>
          <w:szCs w:val="23"/>
        </w:rPr>
        <w:t xml:space="preserve">     </w:t>
      </w:r>
      <w:r w:rsidR="00250834" w:rsidRPr="00265C2A">
        <w:rPr>
          <w:rFonts w:cs="Times New Roman"/>
          <w:b/>
          <w:color w:val="000000"/>
          <w:sz w:val="22"/>
          <w:szCs w:val="23"/>
        </w:rPr>
        <w:t>ii)</w:t>
      </w:r>
      <w:r w:rsidR="00265C2A">
        <w:rPr>
          <w:rFonts w:cs="Times New Roman"/>
          <w:b/>
          <w:color w:val="000000"/>
          <w:sz w:val="22"/>
          <w:szCs w:val="23"/>
        </w:rPr>
        <w:t xml:space="preserve">  </w:t>
      </w:r>
      <w:r w:rsidR="00250834" w:rsidRPr="00265C2A">
        <w:rPr>
          <w:rFonts w:cs="Times New Roman"/>
          <w:b/>
          <w:color w:val="000000"/>
          <w:sz w:val="22"/>
          <w:szCs w:val="23"/>
        </w:rPr>
        <w:t xml:space="preserve"> Last d</w:t>
      </w:r>
      <w:r>
        <w:rPr>
          <w:rFonts w:cs="Times New Roman"/>
          <w:b/>
          <w:color w:val="000000"/>
          <w:sz w:val="22"/>
          <w:szCs w:val="23"/>
        </w:rPr>
        <w:t>ate of issuing Tender Form: -</w:t>
      </w:r>
      <w:r w:rsidR="0014686F" w:rsidRPr="00265C2A">
        <w:rPr>
          <w:rFonts w:cs="Times New Roman"/>
          <w:b/>
          <w:color w:val="000000"/>
          <w:sz w:val="22"/>
          <w:szCs w:val="23"/>
        </w:rPr>
        <w:t xml:space="preserve"> </w:t>
      </w:r>
      <w:r w:rsidR="00DA3116">
        <w:rPr>
          <w:rFonts w:cs="Times New Roman"/>
          <w:b/>
          <w:color w:val="000000"/>
          <w:sz w:val="22"/>
          <w:szCs w:val="23"/>
        </w:rPr>
        <w:t>10</w:t>
      </w:r>
      <w:r w:rsidR="005A6FD1">
        <w:rPr>
          <w:rFonts w:cs="Times New Roman"/>
          <w:b/>
          <w:color w:val="000000"/>
          <w:sz w:val="22"/>
          <w:szCs w:val="23"/>
        </w:rPr>
        <w:t>.08</w:t>
      </w:r>
      <w:r w:rsidR="007872DD" w:rsidRPr="00265C2A">
        <w:rPr>
          <w:rFonts w:cs="Times New Roman"/>
          <w:b/>
          <w:color w:val="000000"/>
          <w:sz w:val="22"/>
          <w:szCs w:val="23"/>
        </w:rPr>
        <w:t>.2023</w:t>
      </w:r>
      <w:r w:rsidR="00250834" w:rsidRPr="00265C2A">
        <w:rPr>
          <w:rFonts w:cs="Times New Roman"/>
          <w:b/>
          <w:color w:val="000000"/>
          <w:sz w:val="22"/>
          <w:szCs w:val="23"/>
        </w:rPr>
        <w:t xml:space="preserve">.. </w:t>
      </w:r>
      <w:r w:rsidR="003D6CEF" w:rsidRPr="00265C2A">
        <w:rPr>
          <w:rFonts w:cs="Times New Roman"/>
          <w:b/>
          <w:color w:val="000000"/>
          <w:sz w:val="22"/>
          <w:szCs w:val="23"/>
        </w:rPr>
        <w:t>Up</w:t>
      </w:r>
      <w:r w:rsidR="00250834" w:rsidRPr="00265C2A">
        <w:rPr>
          <w:rFonts w:cs="Times New Roman"/>
          <w:b/>
          <w:color w:val="000000"/>
          <w:sz w:val="22"/>
          <w:szCs w:val="23"/>
        </w:rPr>
        <w:t xml:space="preserve"> to 03.00 P.M.</w:t>
      </w:r>
    </w:p>
    <w:p w:rsidR="00265C2A" w:rsidRPr="00265C2A" w:rsidRDefault="00DA3116"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265C2A">
        <w:rPr>
          <w:rFonts w:cs="Times New Roman"/>
          <w:b/>
          <w:color w:val="000000"/>
          <w:sz w:val="22"/>
          <w:szCs w:val="23"/>
        </w:rPr>
        <w:t xml:space="preserve">iii)  </w:t>
      </w:r>
      <w:r w:rsidR="00250834" w:rsidRPr="00265C2A">
        <w:rPr>
          <w:rFonts w:cs="Times New Roman"/>
          <w:b/>
          <w:color w:val="000000"/>
          <w:sz w:val="22"/>
          <w:szCs w:val="23"/>
        </w:rPr>
        <w:t xml:space="preserve">Last date of receiving tender: </w:t>
      </w:r>
      <w:r>
        <w:rPr>
          <w:rFonts w:cs="Times New Roman"/>
          <w:b/>
          <w:color w:val="000000"/>
          <w:sz w:val="22"/>
          <w:szCs w:val="23"/>
        </w:rPr>
        <w:t>14</w:t>
      </w:r>
      <w:r w:rsidR="005A6FD1">
        <w:rPr>
          <w:rFonts w:cs="Times New Roman"/>
          <w:b/>
          <w:color w:val="000000"/>
          <w:sz w:val="22"/>
          <w:szCs w:val="23"/>
        </w:rPr>
        <w:t>.08</w:t>
      </w:r>
      <w:r w:rsidR="007872DD" w:rsidRPr="00265C2A">
        <w:rPr>
          <w:rFonts w:cs="Times New Roman"/>
          <w:b/>
          <w:color w:val="000000"/>
          <w:sz w:val="22"/>
          <w:szCs w:val="23"/>
        </w:rPr>
        <w:t>.2023</w:t>
      </w:r>
      <w:r w:rsidR="00BB7353" w:rsidRPr="00265C2A">
        <w:rPr>
          <w:rFonts w:cs="Times New Roman"/>
          <w:b/>
          <w:color w:val="000000"/>
          <w:sz w:val="22"/>
          <w:szCs w:val="23"/>
        </w:rPr>
        <w:t xml:space="preserve"> ……</w:t>
      </w:r>
      <w:r w:rsidR="003E65C1">
        <w:rPr>
          <w:rFonts w:cs="Times New Roman"/>
          <w:b/>
          <w:color w:val="000000"/>
          <w:sz w:val="22"/>
          <w:szCs w:val="23"/>
        </w:rPr>
        <w:t>……</w:t>
      </w:r>
      <w:r>
        <w:rPr>
          <w:rFonts w:cs="Times New Roman"/>
          <w:b/>
          <w:color w:val="000000"/>
          <w:sz w:val="22"/>
          <w:szCs w:val="23"/>
        </w:rPr>
        <w:t xml:space="preserve"> up to 3</w:t>
      </w:r>
      <w:r w:rsidR="00250834" w:rsidRPr="00265C2A">
        <w:rPr>
          <w:rFonts w:cs="Times New Roman"/>
          <w:b/>
          <w:color w:val="000000"/>
          <w:sz w:val="22"/>
          <w:szCs w:val="23"/>
        </w:rPr>
        <w:t>.30 P.M</w:t>
      </w:r>
    </w:p>
    <w:p w:rsidR="002727B2" w:rsidRDefault="00DA3116" w:rsidP="00B10FC3">
      <w:pPr>
        <w:autoSpaceDE w:val="0"/>
        <w:autoSpaceDN w:val="0"/>
        <w:adjustRightInd w:val="0"/>
        <w:jc w:val="center"/>
        <w:rPr>
          <w:rFonts w:cs="Times New Roman"/>
          <w:b/>
          <w:color w:val="000000"/>
          <w:sz w:val="22"/>
          <w:szCs w:val="23"/>
        </w:rPr>
      </w:pPr>
      <w:r>
        <w:rPr>
          <w:rFonts w:cs="Times New Roman"/>
          <w:b/>
          <w:color w:val="000000"/>
          <w:sz w:val="18"/>
          <w:szCs w:val="23"/>
        </w:rPr>
        <w:t xml:space="preserve"> </w:t>
      </w:r>
      <w:r w:rsidR="00250834" w:rsidRPr="00265C2A">
        <w:rPr>
          <w:rFonts w:cs="Times New Roman"/>
          <w:b/>
          <w:color w:val="000000"/>
          <w:sz w:val="18"/>
          <w:szCs w:val="23"/>
        </w:rPr>
        <w:t xml:space="preserve">IV) </w:t>
      </w:r>
      <w:r w:rsidR="00250834" w:rsidRPr="00265C2A">
        <w:rPr>
          <w:rFonts w:cs="Times New Roman"/>
          <w:b/>
          <w:color w:val="000000"/>
          <w:sz w:val="22"/>
          <w:szCs w:val="23"/>
        </w:rPr>
        <w:t xml:space="preserve">Date of opening tender: - </w:t>
      </w:r>
      <w:r>
        <w:rPr>
          <w:rFonts w:cs="Times New Roman"/>
          <w:b/>
          <w:color w:val="000000"/>
          <w:sz w:val="22"/>
          <w:szCs w:val="23"/>
        </w:rPr>
        <w:t>14</w:t>
      </w:r>
      <w:r w:rsidR="005A6FD1">
        <w:rPr>
          <w:rFonts w:cs="Times New Roman"/>
          <w:b/>
          <w:color w:val="000000"/>
          <w:sz w:val="22"/>
          <w:szCs w:val="23"/>
        </w:rPr>
        <w:t>.08</w:t>
      </w:r>
      <w:r w:rsidR="00BB7353" w:rsidRPr="00265C2A">
        <w:rPr>
          <w:rFonts w:cs="Times New Roman"/>
          <w:b/>
          <w:color w:val="000000"/>
          <w:sz w:val="22"/>
          <w:szCs w:val="23"/>
        </w:rPr>
        <w:t>.2023… at……………</w:t>
      </w:r>
      <w:r w:rsidR="003E65C1">
        <w:rPr>
          <w:rFonts w:cs="Times New Roman"/>
          <w:b/>
          <w:color w:val="000000"/>
          <w:sz w:val="22"/>
          <w:szCs w:val="23"/>
        </w:rPr>
        <w:t>….</w:t>
      </w:r>
      <w:r>
        <w:rPr>
          <w:rFonts w:cs="Times New Roman"/>
          <w:b/>
          <w:color w:val="000000"/>
          <w:sz w:val="22"/>
          <w:szCs w:val="23"/>
        </w:rPr>
        <w:t xml:space="preserve"> 04</w:t>
      </w:r>
      <w:r w:rsidR="007872DD" w:rsidRPr="00265C2A">
        <w:rPr>
          <w:rFonts w:cs="Times New Roman"/>
          <w:b/>
          <w:color w:val="000000"/>
          <w:sz w:val="22"/>
          <w:szCs w:val="23"/>
        </w:rPr>
        <w:t>.0</w:t>
      </w:r>
      <w:r w:rsidR="00250834" w:rsidRPr="00265C2A">
        <w:rPr>
          <w:rFonts w:cs="Times New Roman"/>
          <w:b/>
          <w:color w:val="000000"/>
          <w:sz w:val="22"/>
          <w:szCs w:val="23"/>
        </w:rPr>
        <w:t>0.P.M.</w:t>
      </w:r>
    </w:p>
    <w:p w:rsidR="00C912E3" w:rsidRDefault="00C912E3">
      <w:pPr>
        <w:autoSpaceDE w:val="0"/>
        <w:autoSpaceDN w:val="0"/>
        <w:adjustRightInd w:val="0"/>
        <w:ind w:left="270"/>
        <w:rPr>
          <w:rFonts w:cs="Times New Roman"/>
          <w:b/>
          <w:color w:val="000000"/>
          <w:sz w:val="16"/>
          <w:szCs w:val="20"/>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086"/>
        <w:gridCol w:w="851"/>
        <w:gridCol w:w="1134"/>
        <w:gridCol w:w="1134"/>
        <w:gridCol w:w="1134"/>
        <w:gridCol w:w="1134"/>
        <w:gridCol w:w="1134"/>
      </w:tblGrid>
      <w:tr w:rsidR="003E65C1" w:rsidTr="008F5B60">
        <w:trPr>
          <w:trHeight w:val="88"/>
        </w:trPr>
        <w:tc>
          <w:tcPr>
            <w:tcW w:w="45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4086"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851"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134"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134"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134" w:type="dxa"/>
          </w:tcPr>
          <w:p w:rsidR="003E65C1" w:rsidRDefault="003E65C1"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134" w:type="dxa"/>
            <w:vAlign w:val="center"/>
          </w:tcPr>
          <w:p w:rsidR="003E65C1" w:rsidRDefault="003E65C1" w:rsidP="00265C2A">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1134" w:type="dxa"/>
          </w:tcPr>
          <w:p w:rsidR="003E65C1" w:rsidRDefault="003E65C1"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 xml:space="preserve">Eligibility </w:t>
            </w:r>
            <w:r w:rsidR="00200E00">
              <w:rPr>
                <w:rFonts w:asciiTheme="minorHAnsi" w:hAnsiTheme="minorHAnsi" w:cstheme="minorHAnsi"/>
                <w:b/>
                <w:bCs/>
                <w:color w:val="000000"/>
                <w:sz w:val="18"/>
                <w:szCs w:val="12"/>
              </w:rPr>
              <w:t xml:space="preserve"> Of Contractor</w:t>
            </w:r>
          </w:p>
        </w:tc>
      </w:tr>
      <w:tr w:rsidR="00B10FC3" w:rsidTr="00B10FC3">
        <w:trPr>
          <w:trHeight w:val="823"/>
        </w:trPr>
        <w:tc>
          <w:tcPr>
            <w:tcW w:w="450" w:type="dxa"/>
          </w:tcPr>
          <w:p w:rsidR="00B10FC3" w:rsidRPr="00B10FC3" w:rsidRDefault="00B10FC3" w:rsidP="009B4D6F">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1</w:t>
            </w:r>
          </w:p>
        </w:tc>
        <w:tc>
          <w:tcPr>
            <w:tcW w:w="4086" w:type="dxa"/>
          </w:tcPr>
          <w:p w:rsidR="00B10FC3" w:rsidRPr="00B10FC3" w:rsidRDefault="00B10FC3" w:rsidP="00822366">
            <w:pPr>
              <w:jc w:val="both"/>
              <w:rPr>
                <w:rFonts w:ascii="Calibri" w:hAnsi="Calibri" w:cs="Calibri"/>
                <w:b/>
                <w:color w:val="000000"/>
                <w:sz w:val="20"/>
                <w:szCs w:val="22"/>
              </w:rPr>
            </w:pPr>
            <w:r w:rsidRPr="00B10FC3">
              <w:rPr>
                <w:rFonts w:ascii="Calibri" w:hAnsi="Calibri" w:cs="Calibri"/>
                <w:b/>
                <w:color w:val="000000"/>
                <w:sz w:val="20"/>
                <w:szCs w:val="22"/>
              </w:rPr>
              <w:t xml:space="preserve">M/R to Canals  in between Ch.0.00 &amp; Ch. 35.00 of  Dy-11 of KMC(U) under K.C Sub-Division No-III of K.C.Division No-II under SDS during 2023-24 .  </w:t>
            </w:r>
          </w:p>
        </w:tc>
        <w:tc>
          <w:tcPr>
            <w:tcW w:w="851" w:type="dxa"/>
          </w:tcPr>
          <w:p w:rsidR="00B10FC3" w:rsidRPr="00B10FC3" w:rsidRDefault="00B10FC3" w:rsidP="005A6FD1">
            <w:pPr>
              <w:jc w:val="center"/>
              <w:rPr>
                <w:b/>
                <w:sz w:val="20"/>
                <w:szCs w:val="12"/>
              </w:rPr>
            </w:pPr>
          </w:p>
          <w:p w:rsidR="00B10FC3" w:rsidRPr="00B10FC3" w:rsidRDefault="00B10FC3" w:rsidP="005A6FD1">
            <w:pPr>
              <w:jc w:val="center"/>
              <w:rPr>
                <w:sz w:val="20"/>
              </w:rPr>
            </w:pPr>
            <w:r w:rsidRPr="00B10FC3">
              <w:rPr>
                <w:b/>
                <w:sz w:val="20"/>
                <w:szCs w:val="12"/>
              </w:rPr>
              <w:t>SDS</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94116.00</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1885.00</w:t>
            </w:r>
          </w:p>
        </w:tc>
        <w:tc>
          <w:tcPr>
            <w:tcW w:w="1134" w:type="dxa"/>
          </w:tcPr>
          <w:p w:rsidR="00B10FC3" w:rsidRDefault="00B10FC3" w:rsidP="003E65C1">
            <w:pPr>
              <w:jc w:val="center"/>
              <w:rPr>
                <w:rFonts w:ascii="Calibri" w:hAnsi="Calibri" w:cs="Calibri"/>
                <w:b/>
                <w:color w:val="000000"/>
                <w:sz w:val="20"/>
              </w:rPr>
            </w:pPr>
          </w:p>
          <w:p w:rsidR="00B10FC3" w:rsidRPr="00B10FC3" w:rsidRDefault="00B10FC3" w:rsidP="003E65C1">
            <w:pPr>
              <w:jc w:val="center"/>
              <w:rPr>
                <w:sz w:val="20"/>
              </w:rPr>
            </w:pPr>
            <w:r w:rsidRPr="00B10FC3">
              <w:rPr>
                <w:rFonts w:ascii="Calibri" w:hAnsi="Calibri" w:cs="Calibri"/>
                <w:b/>
                <w:color w:val="000000"/>
                <w:sz w:val="20"/>
              </w:rPr>
              <w:t>NIL</w:t>
            </w:r>
          </w:p>
        </w:tc>
        <w:tc>
          <w:tcPr>
            <w:tcW w:w="1134" w:type="dxa"/>
          </w:tcPr>
          <w:p w:rsidR="00291EB0" w:rsidRDefault="00291EB0" w:rsidP="005A6FD1">
            <w:pPr>
              <w:jc w:val="center"/>
              <w:rPr>
                <w:rFonts w:ascii="Calibri" w:hAnsi="Calibri" w:cs="Calibri"/>
                <w:b/>
                <w:color w:val="000000" w:themeColor="text1"/>
                <w:sz w:val="20"/>
              </w:rPr>
            </w:pPr>
          </w:p>
          <w:p w:rsidR="00B10FC3" w:rsidRPr="00B10FC3" w:rsidRDefault="00B10FC3" w:rsidP="005A6FD1">
            <w:pPr>
              <w:jc w:val="center"/>
              <w:rPr>
                <w:rFonts w:ascii="Calibri" w:hAnsi="Calibri" w:cs="Calibri"/>
                <w:b/>
                <w:color w:val="000000"/>
                <w:sz w:val="20"/>
              </w:rPr>
            </w:pPr>
            <w:r w:rsidRPr="00B10FC3">
              <w:rPr>
                <w:rFonts w:ascii="Calibri" w:hAnsi="Calibri" w:cs="Calibri"/>
                <w:b/>
                <w:color w:val="000000" w:themeColor="text1"/>
                <w:sz w:val="20"/>
              </w:rPr>
              <w:t>90 days</w:t>
            </w:r>
          </w:p>
        </w:tc>
        <w:tc>
          <w:tcPr>
            <w:tcW w:w="1134" w:type="dxa"/>
            <w:vMerge w:val="restart"/>
            <w:textDirection w:val="btLr"/>
          </w:tcPr>
          <w:p w:rsidR="00B10FC3" w:rsidRDefault="00B10FC3" w:rsidP="00B10FC3">
            <w:pPr>
              <w:ind w:left="113" w:right="113"/>
              <w:rPr>
                <w:rFonts w:cs="Times New Roman"/>
                <w:b/>
                <w:color w:val="000000"/>
                <w:sz w:val="18"/>
                <w:szCs w:val="12"/>
              </w:rPr>
            </w:pPr>
          </w:p>
          <w:p w:rsidR="00B10FC3" w:rsidRDefault="00B10FC3" w:rsidP="00B10FC3">
            <w:pPr>
              <w:ind w:left="113" w:right="113"/>
              <w:jc w:val="center"/>
              <w:rPr>
                <w:rFonts w:cs="Times New Roman"/>
                <w:b/>
                <w:color w:val="000000"/>
                <w:sz w:val="18"/>
                <w:szCs w:val="12"/>
              </w:rPr>
            </w:pPr>
            <w:r>
              <w:rPr>
                <w:rFonts w:cs="Times New Roman"/>
                <w:b/>
                <w:color w:val="000000"/>
                <w:sz w:val="18"/>
                <w:szCs w:val="12"/>
              </w:rPr>
              <w:t>Bonafide outsiders having credential of execution of similar nature of single work of value 50% of the amount put to tender within the last 5 years.</w:t>
            </w:r>
          </w:p>
          <w:p w:rsidR="00B10FC3" w:rsidRDefault="00B10FC3" w:rsidP="00B10FC3">
            <w:pPr>
              <w:ind w:left="113" w:right="113"/>
              <w:jc w:val="both"/>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B10FC3">
            <w:pPr>
              <w:ind w:left="113" w:right="113"/>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r>
              <w:rPr>
                <w:rFonts w:cs="Times New Roman"/>
                <w:b/>
                <w:color w:val="000000"/>
                <w:sz w:val="18"/>
                <w:szCs w:val="12"/>
              </w:rPr>
              <w:t>Bonafide outsiders having credential of execution of similar nature of single work of value 50% of the amount put to tender within the last 5 years.</w:t>
            </w: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Default="00B10FC3" w:rsidP="006133AE">
            <w:pPr>
              <w:ind w:left="113" w:right="113"/>
              <w:jc w:val="center"/>
              <w:rPr>
                <w:rFonts w:cs="Times New Roman"/>
                <w:b/>
                <w:color w:val="000000"/>
                <w:sz w:val="18"/>
                <w:szCs w:val="12"/>
              </w:rPr>
            </w:pPr>
          </w:p>
          <w:p w:rsidR="00B10FC3" w:rsidRPr="009B4D6F" w:rsidRDefault="00B10FC3" w:rsidP="00B10FC3">
            <w:pPr>
              <w:ind w:left="113" w:right="113"/>
              <w:rPr>
                <w:rFonts w:ascii="Calibri" w:hAnsi="Calibri" w:cs="Calibri"/>
                <w:b/>
                <w:color w:val="000000"/>
              </w:rPr>
            </w:pPr>
          </w:p>
        </w:tc>
      </w:tr>
      <w:tr w:rsidR="00B10FC3" w:rsidTr="008F5B60">
        <w:trPr>
          <w:trHeight w:val="297"/>
        </w:trPr>
        <w:tc>
          <w:tcPr>
            <w:tcW w:w="450" w:type="dxa"/>
          </w:tcPr>
          <w:p w:rsidR="00B10FC3" w:rsidRPr="00B10FC3" w:rsidRDefault="00B10FC3" w:rsidP="009B4D6F">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2</w:t>
            </w:r>
          </w:p>
        </w:tc>
        <w:tc>
          <w:tcPr>
            <w:tcW w:w="4086" w:type="dxa"/>
          </w:tcPr>
          <w:p w:rsidR="00B10FC3" w:rsidRPr="00B10FC3" w:rsidRDefault="00B10FC3" w:rsidP="00822366">
            <w:pPr>
              <w:jc w:val="both"/>
              <w:rPr>
                <w:rFonts w:ascii="Calibri" w:hAnsi="Calibri" w:cs="Calibri"/>
                <w:b/>
                <w:color w:val="000000"/>
                <w:sz w:val="20"/>
                <w:szCs w:val="22"/>
              </w:rPr>
            </w:pPr>
            <w:r w:rsidRPr="00B10FC3">
              <w:rPr>
                <w:rFonts w:ascii="Calibri" w:hAnsi="Calibri" w:cs="Calibri"/>
                <w:b/>
                <w:color w:val="000000"/>
                <w:sz w:val="20"/>
                <w:szCs w:val="22"/>
              </w:rPr>
              <w:t xml:space="preserve">M/R to Canals  in between Ch.0.00 &amp; Ch. 32.00 of W.C-III of Dy-01 Of KMC(U) under K.C Sub-Division No-III of K.C.Division No-II under SDS during 2023-24 . </w:t>
            </w:r>
          </w:p>
        </w:tc>
        <w:tc>
          <w:tcPr>
            <w:tcW w:w="851" w:type="dxa"/>
          </w:tcPr>
          <w:p w:rsidR="00B10FC3" w:rsidRPr="00B10FC3" w:rsidRDefault="00B10FC3" w:rsidP="005A6FD1">
            <w:pPr>
              <w:jc w:val="center"/>
              <w:rPr>
                <w:b/>
                <w:sz w:val="20"/>
                <w:szCs w:val="12"/>
              </w:rPr>
            </w:pPr>
          </w:p>
          <w:p w:rsidR="00B10FC3" w:rsidRPr="00B10FC3" w:rsidRDefault="00B10FC3" w:rsidP="005A6FD1">
            <w:pPr>
              <w:jc w:val="center"/>
              <w:rPr>
                <w:sz w:val="20"/>
              </w:rPr>
            </w:pPr>
            <w:r w:rsidRPr="00B10FC3">
              <w:rPr>
                <w:b/>
                <w:sz w:val="20"/>
                <w:szCs w:val="12"/>
              </w:rPr>
              <w:t>SDS</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95545.00</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1915.00</w:t>
            </w:r>
          </w:p>
        </w:tc>
        <w:tc>
          <w:tcPr>
            <w:tcW w:w="1134" w:type="dxa"/>
          </w:tcPr>
          <w:p w:rsidR="00B10FC3" w:rsidRDefault="00B10FC3" w:rsidP="003E65C1">
            <w:pPr>
              <w:jc w:val="center"/>
              <w:rPr>
                <w:rFonts w:ascii="Calibri" w:hAnsi="Calibri" w:cs="Calibri"/>
                <w:b/>
                <w:color w:val="000000"/>
                <w:sz w:val="20"/>
              </w:rPr>
            </w:pPr>
          </w:p>
          <w:p w:rsidR="00B10FC3" w:rsidRPr="00B10FC3" w:rsidRDefault="00B10FC3" w:rsidP="003E65C1">
            <w:pPr>
              <w:jc w:val="center"/>
              <w:rPr>
                <w:sz w:val="20"/>
              </w:rPr>
            </w:pPr>
            <w:r w:rsidRPr="00B10FC3">
              <w:rPr>
                <w:rFonts w:ascii="Calibri" w:hAnsi="Calibri" w:cs="Calibri"/>
                <w:b/>
                <w:color w:val="000000"/>
                <w:sz w:val="20"/>
              </w:rPr>
              <w:t>NIL</w:t>
            </w:r>
          </w:p>
        </w:tc>
        <w:tc>
          <w:tcPr>
            <w:tcW w:w="1134" w:type="dxa"/>
          </w:tcPr>
          <w:p w:rsidR="00291EB0" w:rsidRDefault="00291EB0" w:rsidP="005A6FD1">
            <w:pPr>
              <w:jc w:val="center"/>
              <w:rPr>
                <w:rFonts w:ascii="Calibri" w:hAnsi="Calibri" w:cs="Calibri"/>
                <w:b/>
                <w:color w:val="000000" w:themeColor="text1"/>
                <w:sz w:val="20"/>
              </w:rPr>
            </w:pPr>
          </w:p>
          <w:p w:rsidR="00B10FC3" w:rsidRPr="00B10FC3" w:rsidRDefault="00B10FC3" w:rsidP="005A6FD1">
            <w:pPr>
              <w:jc w:val="center"/>
              <w:rPr>
                <w:rFonts w:ascii="Calibri" w:hAnsi="Calibri" w:cs="Calibri"/>
                <w:b/>
                <w:color w:val="000000"/>
                <w:sz w:val="20"/>
              </w:rPr>
            </w:pPr>
            <w:r w:rsidRPr="00B10FC3">
              <w:rPr>
                <w:rFonts w:ascii="Calibri" w:hAnsi="Calibri" w:cs="Calibri"/>
                <w:b/>
                <w:color w:val="000000" w:themeColor="text1"/>
                <w:sz w:val="20"/>
              </w:rPr>
              <w:t>90 days</w:t>
            </w:r>
          </w:p>
        </w:tc>
        <w:tc>
          <w:tcPr>
            <w:tcW w:w="1134" w:type="dxa"/>
            <w:vMerge/>
            <w:textDirection w:val="btLr"/>
          </w:tcPr>
          <w:p w:rsidR="00B10FC3" w:rsidRPr="009B4D6F" w:rsidRDefault="00B10FC3" w:rsidP="006133AE">
            <w:pPr>
              <w:ind w:left="113" w:right="113"/>
              <w:jc w:val="center"/>
              <w:rPr>
                <w:rFonts w:ascii="Calibri" w:hAnsi="Calibri" w:cs="Calibri"/>
                <w:b/>
                <w:color w:val="000000"/>
              </w:rPr>
            </w:pPr>
          </w:p>
        </w:tc>
      </w:tr>
      <w:tr w:rsidR="00B10FC3" w:rsidTr="00B10FC3">
        <w:trPr>
          <w:trHeight w:val="913"/>
        </w:trPr>
        <w:tc>
          <w:tcPr>
            <w:tcW w:w="450" w:type="dxa"/>
          </w:tcPr>
          <w:p w:rsidR="00B10FC3" w:rsidRPr="00B10FC3" w:rsidRDefault="00B10FC3" w:rsidP="009B4D6F">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3</w:t>
            </w:r>
          </w:p>
        </w:tc>
        <w:tc>
          <w:tcPr>
            <w:tcW w:w="4086" w:type="dxa"/>
          </w:tcPr>
          <w:p w:rsidR="00B10FC3" w:rsidRPr="00B10FC3" w:rsidRDefault="00B10FC3" w:rsidP="00822366">
            <w:pPr>
              <w:jc w:val="both"/>
              <w:rPr>
                <w:rFonts w:ascii="Calibri" w:hAnsi="Calibri" w:cs="Calibri"/>
                <w:b/>
                <w:color w:val="000000"/>
                <w:sz w:val="20"/>
                <w:szCs w:val="22"/>
              </w:rPr>
            </w:pPr>
            <w:r w:rsidRPr="00B10FC3">
              <w:rPr>
                <w:rFonts w:ascii="Calibri" w:hAnsi="Calibri" w:cs="Calibri"/>
                <w:b/>
                <w:color w:val="000000"/>
                <w:sz w:val="20"/>
                <w:szCs w:val="22"/>
              </w:rPr>
              <w:t xml:space="preserve">M/R to Canals  in between Ch.150.00 &amp; Ch. 180.00 of Main Canal of MSMIS under K.C Sub-Division No-III of K.C.Division No-II under SDS during 2023-24 . </w:t>
            </w:r>
          </w:p>
        </w:tc>
        <w:tc>
          <w:tcPr>
            <w:tcW w:w="851" w:type="dxa"/>
          </w:tcPr>
          <w:p w:rsidR="00B10FC3" w:rsidRPr="00B10FC3" w:rsidRDefault="00B10FC3" w:rsidP="005A6FD1">
            <w:pPr>
              <w:jc w:val="center"/>
              <w:rPr>
                <w:b/>
                <w:sz w:val="20"/>
                <w:szCs w:val="12"/>
              </w:rPr>
            </w:pPr>
          </w:p>
          <w:p w:rsidR="00B10FC3" w:rsidRPr="00B10FC3" w:rsidRDefault="00B10FC3" w:rsidP="005A6FD1">
            <w:pPr>
              <w:jc w:val="center"/>
              <w:rPr>
                <w:sz w:val="20"/>
              </w:rPr>
            </w:pPr>
            <w:r w:rsidRPr="00B10FC3">
              <w:rPr>
                <w:b/>
                <w:sz w:val="20"/>
                <w:szCs w:val="12"/>
              </w:rPr>
              <w:t>SDS</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95003.00</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1900.00</w:t>
            </w:r>
          </w:p>
        </w:tc>
        <w:tc>
          <w:tcPr>
            <w:tcW w:w="1134" w:type="dxa"/>
          </w:tcPr>
          <w:p w:rsidR="00B10FC3" w:rsidRDefault="00B10FC3" w:rsidP="003E65C1">
            <w:pPr>
              <w:jc w:val="center"/>
              <w:rPr>
                <w:rFonts w:ascii="Calibri" w:hAnsi="Calibri" w:cs="Calibri"/>
                <w:b/>
                <w:color w:val="000000"/>
                <w:sz w:val="20"/>
              </w:rPr>
            </w:pPr>
          </w:p>
          <w:p w:rsidR="00B10FC3" w:rsidRPr="00B10FC3" w:rsidRDefault="00B10FC3" w:rsidP="003E65C1">
            <w:pPr>
              <w:jc w:val="center"/>
              <w:rPr>
                <w:sz w:val="20"/>
              </w:rPr>
            </w:pPr>
            <w:r w:rsidRPr="00B10FC3">
              <w:rPr>
                <w:rFonts w:ascii="Calibri" w:hAnsi="Calibri" w:cs="Calibri"/>
                <w:b/>
                <w:color w:val="000000"/>
                <w:sz w:val="20"/>
              </w:rPr>
              <w:t>NIL</w:t>
            </w:r>
          </w:p>
        </w:tc>
        <w:tc>
          <w:tcPr>
            <w:tcW w:w="1134" w:type="dxa"/>
          </w:tcPr>
          <w:p w:rsidR="00291EB0" w:rsidRDefault="00291EB0" w:rsidP="005A6FD1">
            <w:pPr>
              <w:jc w:val="center"/>
              <w:rPr>
                <w:rFonts w:ascii="Calibri" w:hAnsi="Calibri" w:cs="Calibri"/>
                <w:b/>
                <w:color w:val="000000" w:themeColor="text1"/>
                <w:sz w:val="20"/>
              </w:rPr>
            </w:pPr>
          </w:p>
          <w:p w:rsidR="00B10FC3" w:rsidRPr="00B10FC3" w:rsidRDefault="00B10FC3" w:rsidP="005A6FD1">
            <w:pPr>
              <w:jc w:val="center"/>
              <w:rPr>
                <w:sz w:val="20"/>
              </w:rPr>
            </w:pPr>
            <w:r w:rsidRPr="00B10FC3">
              <w:rPr>
                <w:rFonts w:ascii="Calibri" w:hAnsi="Calibri" w:cs="Calibri"/>
                <w:b/>
                <w:color w:val="000000" w:themeColor="text1"/>
                <w:sz w:val="20"/>
              </w:rPr>
              <w:t>90 days</w:t>
            </w:r>
          </w:p>
        </w:tc>
        <w:tc>
          <w:tcPr>
            <w:tcW w:w="1134" w:type="dxa"/>
            <w:vMerge/>
          </w:tcPr>
          <w:p w:rsidR="00B10FC3" w:rsidRPr="009B4D6F" w:rsidRDefault="00B10FC3" w:rsidP="006133AE">
            <w:pPr>
              <w:ind w:left="113" w:right="113"/>
              <w:jc w:val="center"/>
              <w:rPr>
                <w:rFonts w:ascii="Calibri" w:hAnsi="Calibri" w:cs="Calibri"/>
                <w:b/>
                <w:color w:val="000000"/>
              </w:rPr>
            </w:pPr>
          </w:p>
        </w:tc>
      </w:tr>
      <w:tr w:rsidR="00B10FC3" w:rsidTr="008F5B60">
        <w:trPr>
          <w:trHeight w:val="297"/>
        </w:trPr>
        <w:tc>
          <w:tcPr>
            <w:tcW w:w="450" w:type="dxa"/>
          </w:tcPr>
          <w:p w:rsidR="00B10FC3" w:rsidRPr="00B10FC3" w:rsidRDefault="00B10FC3" w:rsidP="00E4443D">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4</w:t>
            </w:r>
          </w:p>
        </w:tc>
        <w:tc>
          <w:tcPr>
            <w:tcW w:w="4086" w:type="dxa"/>
          </w:tcPr>
          <w:p w:rsidR="00B10FC3" w:rsidRPr="00B10FC3" w:rsidRDefault="00B10FC3" w:rsidP="00E4443D">
            <w:pPr>
              <w:jc w:val="both"/>
              <w:rPr>
                <w:rFonts w:ascii="Calibri" w:hAnsi="Calibri" w:cs="Calibri"/>
                <w:b/>
                <w:color w:val="000000"/>
                <w:sz w:val="20"/>
                <w:szCs w:val="22"/>
              </w:rPr>
            </w:pPr>
            <w:r w:rsidRPr="00B10FC3">
              <w:rPr>
                <w:rFonts w:ascii="Calibri" w:hAnsi="Calibri" w:cs="Calibri"/>
                <w:b/>
                <w:color w:val="000000"/>
                <w:sz w:val="20"/>
                <w:szCs w:val="22"/>
              </w:rPr>
              <w:t xml:space="preserve">M/R to Jungle Cutting &amp; Repairing Embankment in between Ch.180.00 &amp; Ch. 216.00 of Dy-06 Of KMC(U) under K.C Sub-Division No-III of K.C.Division No-II under SDS during 2023-24 . </w:t>
            </w:r>
          </w:p>
        </w:tc>
        <w:tc>
          <w:tcPr>
            <w:tcW w:w="851" w:type="dxa"/>
          </w:tcPr>
          <w:p w:rsidR="00B10FC3" w:rsidRPr="00B10FC3" w:rsidRDefault="00B10FC3" w:rsidP="00E4443D">
            <w:pPr>
              <w:jc w:val="center"/>
              <w:rPr>
                <w:b/>
                <w:sz w:val="20"/>
                <w:szCs w:val="12"/>
              </w:rPr>
            </w:pPr>
          </w:p>
          <w:p w:rsidR="00B10FC3" w:rsidRPr="00B10FC3" w:rsidRDefault="00B10FC3" w:rsidP="00E4443D">
            <w:pPr>
              <w:jc w:val="center"/>
              <w:rPr>
                <w:b/>
                <w:sz w:val="20"/>
                <w:szCs w:val="12"/>
              </w:rPr>
            </w:pPr>
          </w:p>
          <w:p w:rsidR="00B10FC3" w:rsidRPr="00B10FC3" w:rsidRDefault="00B10FC3" w:rsidP="00E4443D">
            <w:pPr>
              <w:jc w:val="center"/>
              <w:rPr>
                <w:sz w:val="20"/>
              </w:rPr>
            </w:pPr>
            <w:r w:rsidRPr="00B10FC3">
              <w:rPr>
                <w:b/>
                <w:sz w:val="20"/>
                <w:szCs w:val="12"/>
              </w:rPr>
              <w:t>SDS</w:t>
            </w:r>
          </w:p>
        </w:tc>
        <w:tc>
          <w:tcPr>
            <w:tcW w:w="1134" w:type="dxa"/>
          </w:tcPr>
          <w:p w:rsidR="00B10FC3" w:rsidRPr="00B10FC3" w:rsidRDefault="00B10FC3" w:rsidP="00E4443D">
            <w:pPr>
              <w:jc w:val="center"/>
              <w:rPr>
                <w:rFonts w:ascii="Calibri" w:hAnsi="Calibri" w:cs="Calibri"/>
                <w:b/>
                <w:color w:val="000000"/>
                <w:sz w:val="20"/>
              </w:rPr>
            </w:pPr>
          </w:p>
          <w:p w:rsidR="00B10FC3" w:rsidRPr="00B10FC3" w:rsidRDefault="00B10FC3" w:rsidP="00E4443D">
            <w:pPr>
              <w:jc w:val="center"/>
              <w:rPr>
                <w:rFonts w:ascii="Calibri" w:hAnsi="Calibri" w:cs="Calibri"/>
                <w:b/>
                <w:color w:val="000000"/>
                <w:sz w:val="20"/>
              </w:rPr>
            </w:pPr>
            <w:r w:rsidRPr="00B10FC3">
              <w:rPr>
                <w:rFonts w:ascii="Calibri" w:hAnsi="Calibri" w:cs="Calibri"/>
                <w:b/>
                <w:color w:val="000000"/>
                <w:sz w:val="20"/>
              </w:rPr>
              <w:t>95681.00</w:t>
            </w:r>
          </w:p>
        </w:tc>
        <w:tc>
          <w:tcPr>
            <w:tcW w:w="1134" w:type="dxa"/>
          </w:tcPr>
          <w:p w:rsidR="00B10FC3" w:rsidRPr="00B10FC3" w:rsidRDefault="00B10FC3" w:rsidP="00E4443D">
            <w:pPr>
              <w:jc w:val="center"/>
              <w:rPr>
                <w:rFonts w:ascii="Calibri" w:hAnsi="Calibri" w:cs="Calibri"/>
                <w:b/>
                <w:color w:val="000000"/>
                <w:sz w:val="20"/>
              </w:rPr>
            </w:pPr>
          </w:p>
          <w:p w:rsidR="00B10FC3" w:rsidRPr="00B10FC3" w:rsidRDefault="00B10FC3" w:rsidP="00E4443D">
            <w:pPr>
              <w:jc w:val="center"/>
              <w:rPr>
                <w:rFonts w:ascii="Calibri" w:hAnsi="Calibri" w:cs="Calibri"/>
                <w:b/>
                <w:color w:val="000000"/>
                <w:sz w:val="20"/>
              </w:rPr>
            </w:pPr>
            <w:r w:rsidRPr="00B10FC3">
              <w:rPr>
                <w:rFonts w:ascii="Calibri" w:hAnsi="Calibri" w:cs="Calibri"/>
                <w:b/>
                <w:color w:val="000000"/>
                <w:sz w:val="20"/>
              </w:rPr>
              <w:t>1915.00</w:t>
            </w:r>
          </w:p>
        </w:tc>
        <w:tc>
          <w:tcPr>
            <w:tcW w:w="1134" w:type="dxa"/>
          </w:tcPr>
          <w:p w:rsidR="00B10FC3" w:rsidRDefault="00B10FC3" w:rsidP="00E4443D">
            <w:pPr>
              <w:jc w:val="center"/>
              <w:rPr>
                <w:rFonts w:ascii="Calibri" w:hAnsi="Calibri" w:cs="Calibri"/>
                <w:b/>
                <w:color w:val="000000"/>
                <w:sz w:val="20"/>
              </w:rPr>
            </w:pPr>
          </w:p>
          <w:p w:rsidR="00B10FC3" w:rsidRPr="00B10FC3" w:rsidRDefault="00B10FC3" w:rsidP="00E4443D">
            <w:pPr>
              <w:jc w:val="center"/>
              <w:rPr>
                <w:sz w:val="20"/>
              </w:rPr>
            </w:pPr>
            <w:r w:rsidRPr="00B10FC3">
              <w:rPr>
                <w:rFonts w:ascii="Calibri" w:hAnsi="Calibri" w:cs="Calibri"/>
                <w:b/>
                <w:color w:val="000000"/>
                <w:sz w:val="20"/>
              </w:rPr>
              <w:t>NIL</w:t>
            </w:r>
          </w:p>
        </w:tc>
        <w:tc>
          <w:tcPr>
            <w:tcW w:w="1134" w:type="dxa"/>
          </w:tcPr>
          <w:p w:rsidR="00291EB0" w:rsidRDefault="00291EB0" w:rsidP="00E4443D">
            <w:pPr>
              <w:jc w:val="center"/>
              <w:rPr>
                <w:rFonts w:ascii="Calibri" w:hAnsi="Calibri" w:cs="Calibri"/>
                <w:b/>
                <w:color w:val="000000" w:themeColor="text1"/>
                <w:sz w:val="20"/>
              </w:rPr>
            </w:pPr>
          </w:p>
          <w:p w:rsidR="00B10FC3" w:rsidRPr="00B10FC3" w:rsidRDefault="00B10FC3" w:rsidP="00E4443D">
            <w:pPr>
              <w:jc w:val="center"/>
              <w:rPr>
                <w:sz w:val="20"/>
              </w:rPr>
            </w:pPr>
            <w:r w:rsidRPr="00B10FC3">
              <w:rPr>
                <w:rFonts w:ascii="Calibri" w:hAnsi="Calibri" w:cs="Calibri"/>
                <w:b/>
                <w:color w:val="000000" w:themeColor="text1"/>
                <w:sz w:val="20"/>
              </w:rPr>
              <w:t>90 days</w:t>
            </w:r>
          </w:p>
        </w:tc>
        <w:tc>
          <w:tcPr>
            <w:tcW w:w="1134" w:type="dxa"/>
            <w:vMerge/>
            <w:textDirection w:val="btLr"/>
          </w:tcPr>
          <w:p w:rsidR="00B10FC3" w:rsidRPr="00F47295" w:rsidRDefault="00B10FC3" w:rsidP="006133AE">
            <w:pPr>
              <w:ind w:left="113" w:right="113"/>
              <w:jc w:val="center"/>
              <w:rPr>
                <w:rFonts w:ascii="Calibri" w:hAnsi="Calibri" w:cs="Calibri"/>
                <w:b/>
                <w:color w:val="000000"/>
              </w:rPr>
            </w:pPr>
          </w:p>
        </w:tc>
      </w:tr>
      <w:tr w:rsidR="00B10FC3" w:rsidTr="008F5B60">
        <w:trPr>
          <w:trHeight w:val="849"/>
        </w:trPr>
        <w:tc>
          <w:tcPr>
            <w:tcW w:w="450" w:type="dxa"/>
          </w:tcPr>
          <w:p w:rsidR="00B10FC3" w:rsidRPr="00B10FC3" w:rsidRDefault="00B10FC3" w:rsidP="009B4D6F">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5</w:t>
            </w:r>
          </w:p>
        </w:tc>
        <w:tc>
          <w:tcPr>
            <w:tcW w:w="4086" w:type="dxa"/>
          </w:tcPr>
          <w:p w:rsidR="00B10FC3" w:rsidRPr="00B10FC3" w:rsidRDefault="00B10FC3" w:rsidP="003E65C1">
            <w:pPr>
              <w:jc w:val="both"/>
              <w:rPr>
                <w:rFonts w:ascii="Calibri" w:hAnsi="Calibri" w:cs="Calibri"/>
                <w:b/>
                <w:color w:val="000000"/>
                <w:sz w:val="20"/>
                <w:szCs w:val="22"/>
              </w:rPr>
            </w:pPr>
            <w:r w:rsidRPr="00B10FC3">
              <w:rPr>
                <w:rFonts w:ascii="Calibri" w:hAnsi="Calibri" w:cs="Calibri"/>
                <w:b/>
                <w:color w:val="000000"/>
                <w:sz w:val="20"/>
                <w:szCs w:val="22"/>
              </w:rPr>
              <w:t xml:space="preserve">M/R to Canals  in between Ch.32.00 &amp; Ch. 65.00 of Main Canal of MSMIS  under K.C Sub-Division No-III of K.C.Division No-II under SDS during 2023-24 . </w:t>
            </w:r>
          </w:p>
        </w:tc>
        <w:tc>
          <w:tcPr>
            <w:tcW w:w="851" w:type="dxa"/>
          </w:tcPr>
          <w:p w:rsidR="00B10FC3" w:rsidRPr="00B10FC3" w:rsidRDefault="00B10FC3" w:rsidP="005A6FD1">
            <w:pPr>
              <w:jc w:val="center"/>
              <w:rPr>
                <w:b/>
                <w:sz w:val="20"/>
                <w:szCs w:val="12"/>
              </w:rPr>
            </w:pPr>
          </w:p>
          <w:p w:rsidR="00B10FC3" w:rsidRPr="00B10FC3" w:rsidRDefault="00B10FC3" w:rsidP="005A6FD1">
            <w:pPr>
              <w:jc w:val="center"/>
              <w:rPr>
                <w:b/>
                <w:sz w:val="20"/>
                <w:szCs w:val="12"/>
              </w:rPr>
            </w:pPr>
          </w:p>
          <w:p w:rsidR="00B10FC3" w:rsidRPr="00B10FC3" w:rsidRDefault="00B10FC3" w:rsidP="005A6FD1">
            <w:pPr>
              <w:jc w:val="center"/>
              <w:rPr>
                <w:sz w:val="20"/>
              </w:rPr>
            </w:pPr>
            <w:r w:rsidRPr="00B10FC3">
              <w:rPr>
                <w:b/>
                <w:sz w:val="20"/>
                <w:szCs w:val="12"/>
              </w:rPr>
              <w:t>SDS</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93912.00</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1880.00</w:t>
            </w:r>
          </w:p>
        </w:tc>
        <w:tc>
          <w:tcPr>
            <w:tcW w:w="1134" w:type="dxa"/>
          </w:tcPr>
          <w:p w:rsidR="00B10FC3" w:rsidRDefault="00B10FC3" w:rsidP="003E65C1">
            <w:pPr>
              <w:jc w:val="center"/>
              <w:rPr>
                <w:rFonts w:ascii="Calibri" w:hAnsi="Calibri" w:cs="Calibri"/>
                <w:b/>
                <w:color w:val="000000"/>
                <w:sz w:val="20"/>
              </w:rPr>
            </w:pPr>
          </w:p>
          <w:p w:rsidR="00B10FC3" w:rsidRPr="00B10FC3" w:rsidRDefault="00B10FC3" w:rsidP="003E65C1">
            <w:pPr>
              <w:jc w:val="center"/>
              <w:rPr>
                <w:sz w:val="20"/>
              </w:rPr>
            </w:pPr>
            <w:r w:rsidRPr="00B10FC3">
              <w:rPr>
                <w:rFonts w:ascii="Calibri" w:hAnsi="Calibri" w:cs="Calibri"/>
                <w:b/>
                <w:color w:val="000000"/>
                <w:sz w:val="20"/>
              </w:rPr>
              <w:t>NIL</w:t>
            </w:r>
          </w:p>
        </w:tc>
        <w:tc>
          <w:tcPr>
            <w:tcW w:w="1134" w:type="dxa"/>
          </w:tcPr>
          <w:p w:rsidR="00291EB0" w:rsidRDefault="00291EB0" w:rsidP="005A6FD1">
            <w:pPr>
              <w:jc w:val="center"/>
              <w:rPr>
                <w:rFonts w:ascii="Calibri" w:hAnsi="Calibri" w:cs="Calibri"/>
                <w:b/>
                <w:color w:val="000000" w:themeColor="text1"/>
                <w:sz w:val="20"/>
              </w:rPr>
            </w:pPr>
          </w:p>
          <w:p w:rsidR="00B10FC3" w:rsidRPr="00B10FC3" w:rsidRDefault="00B10FC3" w:rsidP="005A6FD1">
            <w:pPr>
              <w:jc w:val="center"/>
              <w:rPr>
                <w:sz w:val="20"/>
              </w:rPr>
            </w:pPr>
            <w:r w:rsidRPr="00B10FC3">
              <w:rPr>
                <w:rFonts w:ascii="Calibri" w:hAnsi="Calibri" w:cs="Calibri"/>
                <w:b/>
                <w:color w:val="000000" w:themeColor="text1"/>
                <w:sz w:val="20"/>
              </w:rPr>
              <w:t>90 days</w:t>
            </w:r>
          </w:p>
        </w:tc>
        <w:tc>
          <w:tcPr>
            <w:tcW w:w="1134" w:type="dxa"/>
            <w:vMerge/>
          </w:tcPr>
          <w:p w:rsidR="00B10FC3" w:rsidRPr="000C4D3C" w:rsidRDefault="00B10FC3" w:rsidP="00265C2A">
            <w:pPr>
              <w:jc w:val="center"/>
              <w:rPr>
                <w:rFonts w:ascii="Calibri" w:hAnsi="Calibri" w:cs="Calibri"/>
                <w:b/>
                <w:color w:val="000000"/>
              </w:rPr>
            </w:pPr>
          </w:p>
        </w:tc>
      </w:tr>
      <w:tr w:rsidR="00B10FC3" w:rsidTr="008F5B60">
        <w:trPr>
          <w:trHeight w:val="297"/>
        </w:trPr>
        <w:tc>
          <w:tcPr>
            <w:tcW w:w="450" w:type="dxa"/>
          </w:tcPr>
          <w:p w:rsidR="00B10FC3" w:rsidRPr="00B10FC3" w:rsidRDefault="00B10FC3" w:rsidP="009B4D6F">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6</w:t>
            </w:r>
          </w:p>
        </w:tc>
        <w:tc>
          <w:tcPr>
            <w:tcW w:w="4086" w:type="dxa"/>
          </w:tcPr>
          <w:p w:rsidR="00B10FC3" w:rsidRPr="00B10FC3" w:rsidRDefault="00B10FC3" w:rsidP="00822366">
            <w:pPr>
              <w:jc w:val="both"/>
              <w:rPr>
                <w:rFonts w:ascii="Calibri" w:hAnsi="Calibri" w:cs="Calibri"/>
                <w:b/>
                <w:color w:val="000000"/>
                <w:sz w:val="20"/>
                <w:szCs w:val="22"/>
              </w:rPr>
            </w:pPr>
            <w:r w:rsidRPr="00B10FC3">
              <w:rPr>
                <w:rFonts w:ascii="Calibri" w:hAnsi="Calibri" w:cs="Calibri"/>
                <w:b/>
                <w:color w:val="000000"/>
                <w:sz w:val="20"/>
                <w:szCs w:val="22"/>
              </w:rPr>
              <w:t xml:space="preserve">M/R to Canals  in between Ch.30.00 &amp; Ch. 61.00 of Dy-01 Of KMC(U) under K.C Sub-Division No-III of K.C.Division No-II under SDS during 2023-24 . </w:t>
            </w:r>
          </w:p>
        </w:tc>
        <w:tc>
          <w:tcPr>
            <w:tcW w:w="851" w:type="dxa"/>
          </w:tcPr>
          <w:p w:rsidR="00B10FC3" w:rsidRPr="00B10FC3" w:rsidRDefault="00B10FC3" w:rsidP="005A6FD1">
            <w:pPr>
              <w:jc w:val="center"/>
              <w:rPr>
                <w:b/>
                <w:sz w:val="20"/>
                <w:szCs w:val="12"/>
              </w:rPr>
            </w:pPr>
          </w:p>
          <w:p w:rsidR="00B10FC3" w:rsidRPr="00B10FC3" w:rsidRDefault="00B10FC3" w:rsidP="005A6FD1">
            <w:pPr>
              <w:jc w:val="center"/>
              <w:rPr>
                <w:b/>
                <w:sz w:val="20"/>
                <w:szCs w:val="12"/>
              </w:rPr>
            </w:pPr>
          </w:p>
          <w:p w:rsidR="00B10FC3" w:rsidRPr="00B10FC3" w:rsidRDefault="00B10FC3" w:rsidP="005A6FD1">
            <w:pPr>
              <w:jc w:val="center"/>
              <w:rPr>
                <w:sz w:val="20"/>
              </w:rPr>
            </w:pPr>
            <w:r w:rsidRPr="00B10FC3">
              <w:rPr>
                <w:b/>
                <w:sz w:val="20"/>
                <w:szCs w:val="12"/>
              </w:rPr>
              <w:t>SDS</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96715.00</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1940.00</w:t>
            </w:r>
          </w:p>
        </w:tc>
        <w:tc>
          <w:tcPr>
            <w:tcW w:w="1134" w:type="dxa"/>
          </w:tcPr>
          <w:p w:rsidR="00B10FC3" w:rsidRDefault="00B10FC3" w:rsidP="003E65C1">
            <w:pPr>
              <w:jc w:val="center"/>
              <w:rPr>
                <w:rFonts w:ascii="Calibri" w:hAnsi="Calibri" w:cs="Calibri"/>
                <w:b/>
                <w:color w:val="000000"/>
                <w:sz w:val="20"/>
              </w:rPr>
            </w:pPr>
          </w:p>
          <w:p w:rsidR="00B10FC3" w:rsidRPr="00B10FC3" w:rsidRDefault="00B10FC3" w:rsidP="003E65C1">
            <w:pPr>
              <w:jc w:val="center"/>
              <w:rPr>
                <w:sz w:val="20"/>
              </w:rPr>
            </w:pPr>
            <w:r w:rsidRPr="00B10FC3">
              <w:rPr>
                <w:rFonts w:ascii="Calibri" w:hAnsi="Calibri" w:cs="Calibri"/>
                <w:b/>
                <w:color w:val="000000"/>
                <w:sz w:val="20"/>
              </w:rPr>
              <w:t>NIL</w:t>
            </w:r>
          </w:p>
        </w:tc>
        <w:tc>
          <w:tcPr>
            <w:tcW w:w="1134" w:type="dxa"/>
          </w:tcPr>
          <w:p w:rsidR="00291EB0" w:rsidRDefault="00291EB0" w:rsidP="005A6FD1">
            <w:pPr>
              <w:jc w:val="center"/>
              <w:rPr>
                <w:rFonts w:ascii="Calibri" w:hAnsi="Calibri" w:cs="Calibri"/>
                <w:b/>
                <w:color w:val="000000" w:themeColor="text1"/>
                <w:sz w:val="20"/>
              </w:rPr>
            </w:pPr>
          </w:p>
          <w:p w:rsidR="00B10FC3" w:rsidRPr="00B10FC3" w:rsidRDefault="00B10FC3" w:rsidP="005A6FD1">
            <w:pPr>
              <w:jc w:val="center"/>
              <w:rPr>
                <w:sz w:val="20"/>
              </w:rPr>
            </w:pPr>
            <w:r w:rsidRPr="00B10FC3">
              <w:rPr>
                <w:rFonts w:ascii="Calibri" w:hAnsi="Calibri" w:cs="Calibri"/>
                <w:b/>
                <w:color w:val="000000" w:themeColor="text1"/>
                <w:sz w:val="20"/>
              </w:rPr>
              <w:t>90 days</w:t>
            </w:r>
          </w:p>
        </w:tc>
        <w:tc>
          <w:tcPr>
            <w:tcW w:w="1134" w:type="dxa"/>
            <w:vMerge/>
          </w:tcPr>
          <w:p w:rsidR="00B10FC3" w:rsidRPr="000C4D3C" w:rsidRDefault="00B10FC3" w:rsidP="00265C2A">
            <w:pPr>
              <w:jc w:val="center"/>
              <w:rPr>
                <w:rFonts w:ascii="Calibri" w:hAnsi="Calibri" w:cs="Calibri"/>
                <w:b/>
                <w:color w:val="000000"/>
              </w:rPr>
            </w:pPr>
          </w:p>
        </w:tc>
      </w:tr>
      <w:tr w:rsidR="00B10FC3" w:rsidTr="008F5B60">
        <w:trPr>
          <w:trHeight w:val="297"/>
        </w:trPr>
        <w:tc>
          <w:tcPr>
            <w:tcW w:w="450" w:type="dxa"/>
          </w:tcPr>
          <w:p w:rsidR="00B10FC3" w:rsidRPr="00B10FC3" w:rsidRDefault="00B10FC3" w:rsidP="009B4D6F">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7</w:t>
            </w:r>
          </w:p>
        </w:tc>
        <w:tc>
          <w:tcPr>
            <w:tcW w:w="4086" w:type="dxa"/>
          </w:tcPr>
          <w:p w:rsidR="00B10FC3" w:rsidRPr="00B10FC3" w:rsidRDefault="00B10FC3" w:rsidP="00822366">
            <w:pPr>
              <w:jc w:val="both"/>
              <w:rPr>
                <w:rFonts w:ascii="Calibri" w:hAnsi="Calibri" w:cs="Calibri"/>
                <w:b/>
                <w:color w:val="000000"/>
                <w:sz w:val="20"/>
                <w:szCs w:val="22"/>
              </w:rPr>
            </w:pPr>
            <w:r w:rsidRPr="00B10FC3">
              <w:rPr>
                <w:rFonts w:ascii="Calibri" w:hAnsi="Calibri" w:cs="Calibri"/>
                <w:b/>
                <w:color w:val="000000"/>
                <w:sz w:val="20"/>
                <w:szCs w:val="22"/>
              </w:rPr>
              <w:t>M/R to Canals in between Ch.5.00 &amp; Ch. 35.00 of Minor-A of Dy-06 of KMC(U) under K.C Sub-Division No-III of K.C.Division No-II under SDS during 2023-24 .</w:t>
            </w:r>
          </w:p>
        </w:tc>
        <w:tc>
          <w:tcPr>
            <w:tcW w:w="851" w:type="dxa"/>
          </w:tcPr>
          <w:p w:rsidR="00B10FC3" w:rsidRPr="00B10FC3" w:rsidRDefault="00B10FC3" w:rsidP="005A6FD1">
            <w:pPr>
              <w:jc w:val="center"/>
              <w:rPr>
                <w:b/>
                <w:sz w:val="20"/>
                <w:szCs w:val="12"/>
              </w:rPr>
            </w:pPr>
          </w:p>
          <w:p w:rsidR="00B10FC3" w:rsidRPr="00B10FC3" w:rsidRDefault="00B10FC3" w:rsidP="005A6FD1">
            <w:pPr>
              <w:jc w:val="center"/>
              <w:rPr>
                <w:b/>
                <w:sz w:val="20"/>
                <w:szCs w:val="12"/>
              </w:rPr>
            </w:pPr>
          </w:p>
          <w:p w:rsidR="00B10FC3" w:rsidRPr="00B10FC3" w:rsidRDefault="00B10FC3" w:rsidP="005A6FD1">
            <w:pPr>
              <w:jc w:val="center"/>
              <w:rPr>
                <w:b/>
                <w:sz w:val="20"/>
                <w:szCs w:val="12"/>
              </w:rPr>
            </w:pPr>
          </w:p>
          <w:p w:rsidR="00B10FC3" w:rsidRPr="00B10FC3" w:rsidRDefault="00B10FC3" w:rsidP="005A6FD1">
            <w:pPr>
              <w:jc w:val="center"/>
              <w:rPr>
                <w:sz w:val="20"/>
              </w:rPr>
            </w:pPr>
            <w:r w:rsidRPr="00B10FC3">
              <w:rPr>
                <w:b/>
                <w:sz w:val="20"/>
                <w:szCs w:val="12"/>
              </w:rPr>
              <w:t>SDS</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95685.00</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1915.00</w:t>
            </w:r>
          </w:p>
        </w:tc>
        <w:tc>
          <w:tcPr>
            <w:tcW w:w="1134" w:type="dxa"/>
          </w:tcPr>
          <w:p w:rsidR="00B10FC3" w:rsidRDefault="00B10FC3" w:rsidP="003E65C1">
            <w:pPr>
              <w:jc w:val="center"/>
              <w:rPr>
                <w:rFonts w:ascii="Calibri" w:hAnsi="Calibri" w:cs="Calibri"/>
                <w:b/>
                <w:color w:val="000000"/>
                <w:sz w:val="20"/>
              </w:rPr>
            </w:pPr>
          </w:p>
          <w:p w:rsidR="00B10FC3" w:rsidRPr="00B10FC3" w:rsidRDefault="00B10FC3" w:rsidP="003E65C1">
            <w:pPr>
              <w:jc w:val="center"/>
              <w:rPr>
                <w:sz w:val="20"/>
              </w:rPr>
            </w:pPr>
            <w:r w:rsidRPr="00B10FC3">
              <w:rPr>
                <w:rFonts w:ascii="Calibri" w:hAnsi="Calibri" w:cs="Calibri"/>
                <w:b/>
                <w:color w:val="000000"/>
                <w:sz w:val="20"/>
              </w:rPr>
              <w:t>NIL</w:t>
            </w:r>
          </w:p>
        </w:tc>
        <w:tc>
          <w:tcPr>
            <w:tcW w:w="1134" w:type="dxa"/>
          </w:tcPr>
          <w:p w:rsidR="00291EB0" w:rsidRDefault="00291EB0" w:rsidP="005A6FD1">
            <w:pPr>
              <w:jc w:val="center"/>
              <w:rPr>
                <w:rFonts w:ascii="Calibri" w:hAnsi="Calibri" w:cs="Calibri"/>
                <w:b/>
                <w:color w:val="000000" w:themeColor="text1"/>
                <w:sz w:val="20"/>
              </w:rPr>
            </w:pPr>
          </w:p>
          <w:p w:rsidR="00B10FC3" w:rsidRPr="00B10FC3" w:rsidRDefault="00B10FC3" w:rsidP="005A6FD1">
            <w:pPr>
              <w:jc w:val="center"/>
              <w:rPr>
                <w:sz w:val="20"/>
              </w:rPr>
            </w:pPr>
            <w:r w:rsidRPr="00B10FC3">
              <w:rPr>
                <w:rFonts w:ascii="Calibri" w:hAnsi="Calibri" w:cs="Calibri"/>
                <w:b/>
                <w:color w:val="000000" w:themeColor="text1"/>
                <w:sz w:val="20"/>
              </w:rPr>
              <w:t>90 days</w:t>
            </w:r>
          </w:p>
        </w:tc>
        <w:tc>
          <w:tcPr>
            <w:tcW w:w="1134" w:type="dxa"/>
            <w:vMerge/>
          </w:tcPr>
          <w:p w:rsidR="00B10FC3" w:rsidRPr="000C4D3C" w:rsidRDefault="00B10FC3" w:rsidP="00265C2A">
            <w:pPr>
              <w:jc w:val="center"/>
              <w:rPr>
                <w:rFonts w:ascii="Calibri" w:hAnsi="Calibri" w:cs="Calibri"/>
                <w:b/>
                <w:color w:val="000000"/>
              </w:rPr>
            </w:pPr>
          </w:p>
        </w:tc>
      </w:tr>
      <w:tr w:rsidR="00B10FC3" w:rsidTr="008F5B60">
        <w:trPr>
          <w:trHeight w:val="297"/>
        </w:trPr>
        <w:tc>
          <w:tcPr>
            <w:tcW w:w="450" w:type="dxa"/>
          </w:tcPr>
          <w:p w:rsidR="00B10FC3" w:rsidRPr="00B10FC3" w:rsidRDefault="00B10FC3" w:rsidP="00B10FC3">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8</w:t>
            </w:r>
          </w:p>
        </w:tc>
        <w:tc>
          <w:tcPr>
            <w:tcW w:w="4086" w:type="dxa"/>
          </w:tcPr>
          <w:p w:rsidR="00B10FC3" w:rsidRPr="00B10FC3" w:rsidRDefault="00B10FC3" w:rsidP="00822366">
            <w:pPr>
              <w:jc w:val="both"/>
              <w:rPr>
                <w:rFonts w:ascii="Calibri" w:hAnsi="Calibri" w:cs="Calibri"/>
                <w:b/>
                <w:color w:val="000000"/>
                <w:sz w:val="20"/>
                <w:szCs w:val="22"/>
              </w:rPr>
            </w:pPr>
            <w:r w:rsidRPr="00B10FC3">
              <w:rPr>
                <w:rFonts w:ascii="Calibri" w:hAnsi="Calibri" w:cs="Calibri"/>
                <w:b/>
                <w:color w:val="000000"/>
                <w:sz w:val="20"/>
                <w:szCs w:val="22"/>
              </w:rPr>
              <w:t xml:space="preserve">M/R to Canals  in between Ch.30.00 &amp; Ch. 62.00 of  Dy-10 of KMC(U) under K.C Sub-Division No-III of K.C.Division No-II under SDS during 2023-24 . </w:t>
            </w:r>
          </w:p>
        </w:tc>
        <w:tc>
          <w:tcPr>
            <w:tcW w:w="851" w:type="dxa"/>
          </w:tcPr>
          <w:p w:rsidR="00B10FC3" w:rsidRPr="00B10FC3" w:rsidRDefault="00B10FC3" w:rsidP="005A6FD1">
            <w:pPr>
              <w:jc w:val="center"/>
              <w:rPr>
                <w:b/>
                <w:sz w:val="20"/>
                <w:szCs w:val="12"/>
              </w:rPr>
            </w:pPr>
          </w:p>
          <w:p w:rsidR="00B10FC3" w:rsidRPr="00B10FC3" w:rsidRDefault="00B10FC3" w:rsidP="005A6FD1">
            <w:pPr>
              <w:jc w:val="center"/>
              <w:rPr>
                <w:b/>
                <w:sz w:val="20"/>
                <w:szCs w:val="12"/>
              </w:rPr>
            </w:pPr>
          </w:p>
          <w:p w:rsidR="00B10FC3" w:rsidRPr="00B10FC3" w:rsidRDefault="00B10FC3" w:rsidP="005A6FD1">
            <w:pPr>
              <w:jc w:val="center"/>
              <w:rPr>
                <w:sz w:val="20"/>
              </w:rPr>
            </w:pPr>
            <w:r w:rsidRPr="00B10FC3">
              <w:rPr>
                <w:b/>
                <w:sz w:val="20"/>
                <w:szCs w:val="12"/>
              </w:rPr>
              <w:t>SDS</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93676.00</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1875.00</w:t>
            </w:r>
          </w:p>
        </w:tc>
        <w:tc>
          <w:tcPr>
            <w:tcW w:w="1134" w:type="dxa"/>
          </w:tcPr>
          <w:p w:rsidR="00B10FC3" w:rsidRDefault="00B10FC3" w:rsidP="003E65C1">
            <w:pPr>
              <w:jc w:val="center"/>
              <w:rPr>
                <w:rFonts w:ascii="Calibri" w:hAnsi="Calibri" w:cs="Calibri"/>
                <w:b/>
                <w:color w:val="000000"/>
                <w:sz w:val="20"/>
              </w:rPr>
            </w:pPr>
          </w:p>
          <w:p w:rsidR="00B10FC3" w:rsidRPr="00B10FC3" w:rsidRDefault="00B10FC3" w:rsidP="003E65C1">
            <w:pPr>
              <w:jc w:val="center"/>
              <w:rPr>
                <w:sz w:val="20"/>
              </w:rPr>
            </w:pPr>
            <w:r w:rsidRPr="00B10FC3">
              <w:rPr>
                <w:rFonts w:ascii="Calibri" w:hAnsi="Calibri" w:cs="Calibri"/>
                <w:b/>
                <w:color w:val="000000"/>
                <w:sz w:val="20"/>
              </w:rPr>
              <w:t>NIL</w:t>
            </w:r>
          </w:p>
        </w:tc>
        <w:tc>
          <w:tcPr>
            <w:tcW w:w="1134" w:type="dxa"/>
          </w:tcPr>
          <w:p w:rsidR="00291EB0" w:rsidRDefault="00291EB0" w:rsidP="005A6FD1">
            <w:pPr>
              <w:jc w:val="center"/>
              <w:rPr>
                <w:rFonts w:ascii="Calibri" w:hAnsi="Calibri" w:cs="Calibri"/>
                <w:b/>
                <w:color w:val="000000" w:themeColor="text1"/>
                <w:sz w:val="20"/>
              </w:rPr>
            </w:pPr>
          </w:p>
          <w:p w:rsidR="00B10FC3" w:rsidRPr="00B10FC3" w:rsidRDefault="00B10FC3" w:rsidP="005A6FD1">
            <w:pPr>
              <w:jc w:val="center"/>
              <w:rPr>
                <w:sz w:val="20"/>
              </w:rPr>
            </w:pPr>
            <w:r w:rsidRPr="00B10FC3">
              <w:rPr>
                <w:rFonts w:ascii="Calibri" w:hAnsi="Calibri" w:cs="Calibri"/>
                <w:b/>
                <w:color w:val="000000" w:themeColor="text1"/>
                <w:sz w:val="20"/>
              </w:rPr>
              <w:t>90 days</w:t>
            </w:r>
          </w:p>
        </w:tc>
        <w:tc>
          <w:tcPr>
            <w:tcW w:w="1134" w:type="dxa"/>
            <w:vMerge/>
          </w:tcPr>
          <w:p w:rsidR="00B10FC3" w:rsidRPr="000C4D3C" w:rsidRDefault="00B10FC3" w:rsidP="00265C2A">
            <w:pPr>
              <w:jc w:val="center"/>
              <w:rPr>
                <w:rFonts w:ascii="Calibri" w:hAnsi="Calibri" w:cs="Calibri"/>
                <w:b/>
                <w:color w:val="000000"/>
              </w:rPr>
            </w:pPr>
          </w:p>
        </w:tc>
      </w:tr>
      <w:tr w:rsidR="00B10FC3" w:rsidTr="00B10FC3">
        <w:trPr>
          <w:trHeight w:val="987"/>
        </w:trPr>
        <w:tc>
          <w:tcPr>
            <w:tcW w:w="450" w:type="dxa"/>
          </w:tcPr>
          <w:p w:rsidR="00B10FC3" w:rsidRPr="00B10FC3" w:rsidRDefault="00B10FC3" w:rsidP="009B4D6F">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9</w:t>
            </w:r>
          </w:p>
        </w:tc>
        <w:tc>
          <w:tcPr>
            <w:tcW w:w="4086" w:type="dxa"/>
          </w:tcPr>
          <w:p w:rsidR="00B10FC3" w:rsidRPr="00B10FC3" w:rsidRDefault="00B10FC3" w:rsidP="00822366">
            <w:pPr>
              <w:jc w:val="both"/>
              <w:rPr>
                <w:rFonts w:ascii="Calibri" w:hAnsi="Calibri" w:cs="Calibri"/>
                <w:b/>
                <w:color w:val="000000"/>
                <w:sz w:val="20"/>
                <w:szCs w:val="22"/>
              </w:rPr>
            </w:pPr>
            <w:r w:rsidRPr="00B10FC3">
              <w:rPr>
                <w:rFonts w:ascii="Calibri" w:hAnsi="Calibri" w:cs="Calibri"/>
                <w:b/>
                <w:color w:val="000000"/>
                <w:sz w:val="20"/>
                <w:szCs w:val="22"/>
              </w:rPr>
              <w:t xml:space="preserve">M/R to </w:t>
            </w:r>
            <w:r w:rsidR="0063698B" w:rsidRPr="00B10FC3">
              <w:rPr>
                <w:rFonts w:ascii="Calibri" w:hAnsi="Calibri" w:cs="Calibri"/>
                <w:b/>
                <w:color w:val="000000"/>
                <w:sz w:val="20"/>
                <w:szCs w:val="22"/>
              </w:rPr>
              <w:t>Canals in</w:t>
            </w:r>
            <w:r w:rsidRPr="00B10FC3">
              <w:rPr>
                <w:rFonts w:ascii="Calibri" w:hAnsi="Calibri" w:cs="Calibri"/>
                <w:b/>
                <w:color w:val="000000"/>
                <w:sz w:val="20"/>
                <w:szCs w:val="22"/>
              </w:rPr>
              <w:t xml:space="preserve"> between Ch.40.00 &amp; Ch. 85.00 </w:t>
            </w:r>
            <w:r w:rsidR="0063698B" w:rsidRPr="00B10FC3">
              <w:rPr>
                <w:rFonts w:ascii="Calibri" w:hAnsi="Calibri" w:cs="Calibri"/>
                <w:b/>
                <w:color w:val="000000"/>
                <w:sz w:val="20"/>
                <w:szCs w:val="22"/>
              </w:rPr>
              <w:t>of Dy</w:t>
            </w:r>
            <w:r w:rsidRPr="00B10FC3">
              <w:rPr>
                <w:rFonts w:ascii="Calibri" w:hAnsi="Calibri" w:cs="Calibri"/>
                <w:b/>
                <w:color w:val="000000"/>
                <w:sz w:val="20"/>
                <w:szCs w:val="22"/>
              </w:rPr>
              <w:t xml:space="preserve">-07 of </w:t>
            </w:r>
            <w:r w:rsidR="0063698B" w:rsidRPr="00B10FC3">
              <w:rPr>
                <w:rFonts w:ascii="Calibri" w:hAnsi="Calibri" w:cs="Calibri"/>
                <w:b/>
                <w:color w:val="000000"/>
                <w:sz w:val="20"/>
                <w:szCs w:val="22"/>
              </w:rPr>
              <w:t>KMC (</w:t>
            </w:r>
            <w:r w:rsidRPr="00B10FC3">
              <w:rPr>
                <w:rFonts w:ascii="Calibri" w:hAnsi="Calibri" w:cs="Calibri"/>
                <w:b/>
                <w:color w:val="000000"/>
                <w:sz w:val="20"/>
                <w:szCs w:val="22"/>
              </w:rPr>
              <w:t xml:space="preserve">U under K.C Sub-Division No-III of K.C.Division No-II under SDS during 2023-24 . </w:t>
            </w:r>
          </w:p>
        </w:tc>
        <w:tc>
          <w:tcPr>
            <w:tcW w:w="851" w:type="dxa"/>
          </w:tcPr>
          <w:p w:rsidR="00B10FC3" w:rsidRPr="00B10FC3" w:rsidRDefault="00B10FC3" w:rsidP="005A6FD1">
            <w:pPr>
              <w:jc w:val="center"/>
              <w:rPr>
                <w:b/>
                <w:sz w:val="20"/>
                <w:szCs w:val="12"/>
              </w:rPr>
            </w:pPr>
          </w:p>
          <w:p w:rsidR="00B10FC3" w:rsidRPr="00B10FC3" w:rsidRDefault="00B10FC3" w:rsidP="005A6FD1">
            <w:pPr>
              <w:jc w:val="center"/>
              <w:rPr>
                <w:b/>
                <w:sz w:val="20"/>
                <w:szCs w:val="12"/>
              </w:rPr>
            </w:pPr>
          </w:p>
          <w:p w:rsidR="00B10FC3" w:rsidRPr="00B10FC3" w:rsidRDefault="00B10FC3" w:rsidP="005A6FD1">
            <w:pPr>
              <w:jc w:val="center"/>
              <w:rPr>
                <w:sz w:val="20"/>
              </w:rPr>
            </w:pPr>
            <w:r w:rsidRPr="00B10FC3">
              <w:rPr>
                <w:b/>
                <w:sz w:val="20"/>
                <w:szCs w:val="12"/>
              </w:rPr>
              <w:t>SDS</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96686.00</w:t>
            </w:r>
          </w:p>
        </w:tc>
        <w:tc>
          <w:tcPr>
            <w:tcW w:w="1134" w:type="dxa"/>
          </w:tcPr>
          <w:p w:rsidR="00B10FC3" w:rsidRPr="00B10FC3" w:rsidRDefault="00B10FC3" w:rsidP="003E65C1">
            <w:pPr>
              <w:jc w:val="center"/>
              <w:rPr>
                <w:rFonts w:ascii="Calibri" w:hAnsi="Calibri" w:cs="Calibri"/>
                <w:b/>
                <w:color w:val="000000"/>
                <w:sz w:val="20"/>
              </w:rPr>
            </w:pPr>
          </w:p>
          <w:p w:rsidR="00B10FC3" w:rsidRPr="00B10FC3" w:rsidRDefault="00B10FC3" w:rsidP="003E65C1">
            <w:pPr>
              <w:jc w:val="center"/>
              <w:rPr>
                <w:rFonts w:ascii="Calibri" w:hAnsi="Calibri" w:cs="Calibri"/>
                <w:b/>
                <w:color w:val="000000"/>
                <w:sz w:val="20"/>
              </w:rPr>
            </w:pPr>
            <w:r w:rsidRPr="00B10FC3">
              <w:rPr>
                <w:rFonts w:ascii="Calibri" w:hAnsi="Calibri" w:cs="Calibri"/>
                <w:b/>
                <w:color w:val="000000"/>
                <w:sz w:val="20"/>
              </w:rPr>
              <w:t>1940.00</w:t>
            </w:r>
          </w:p>
        </w:tc>
        <w:tc>
          <w:tcPr>
            <w:tcW w:w="1134" w:type="dxa"/>
          </w:tcPr>
          <w:p w:rsidR="00B10FC3" w:rsidRDefault="00B10FC3" w:rsidP="003E65C1">
            <w:pPr>
              <w:jc w:val="center"/>
              <w:rPr>
                <w:rFonts w:ascii="Calibri" w:hAnsi="Calibri" w:cs="Calibri"/>
                <w:b/>
                <w:color w:val="000000"/>
                <w:sz w:val="20"/>
              </w:rPr>
            </w:pPr>
          </w:p>
          <w:p w:rsidR="00B10FC3" w:rsidRPr="00B10FC3" w:rsidRDefault="00B10FC3" w:rsidP="003E65C1">
            <w:pPr>
              <w:jc w:val="center"/>
              <w:rPr>
                <w:sz w:val="20"/>
              </w:rPr>
            </w:pPr>
            <w:r w:rsidRPr="00B10FC3">
              <w:rPr>
                <w:rFonts w:ascii="Calibri" w:hAnsi="Calibri" w:cs="Calibri"/>
                <w:b/>
                <w:color w:val="000000"/>
                <w:sz w:val="20"/>
              </w:rPr>
              <w:t>NIL</w:t>
            </w:r>
          </w:p>
        </w:tc>
        <w:tc>
          <w:tcPr>
            <w:tcW w:w="1134" w:type="dxa"/>
          </w:tcPr>
          <w:p w:rsidR="00291EB0" w:rsidRDefault="00291EB0" w:rsidP="005A6FD1">
            <w:pPr>
              <w:jc w:val="center"/>
              <w:rPr>
                <w:rFonts w:ascii="Calibri" w:hAnsi="Calibri" w:cs="Calibri"/>
                <w:b/>
                <w:color w:val="000000" w:themeColor="text1"/>
                <w:sz w:val="20"/>
              </w:rPr>
            </w:pPr>
          </w:p>
          <w:p w:rsidR="00B10FC3" w:rsidRPr="00B10FC3" w:rsidRDefault="00B10FC3" w:rsidP="005A6FD1">
            <w:pPr>
              <w:jc w:val="center"/>
              <w:rPr>
                <w:sz w:val="20"/>
              </w:rPr>
            </w:pPr>
            <w:r w:rsidRPr="00B10FC3">
              <w:rPr>
                <w:rFonts w:ascii="Calibri" w:hAnsi="Calibri" w:cs="Calibri"/>
                <w:b/>
                <w:color w:val="000000" w:themeColor="text1"/>
                <w:sz w:val="20"/>
              </w:rPr>
              <w:t>90 days</w:t>
            </w:r>
          </w:p>
        </w:tc>
        <w:tc>
          <w:tcPr>
            <w:tcW w:w="1134" w:type="dxa"/>
            <w:vMerge/>
          </w:tcPr>
          <w:p w:rsidR="00B10FC3" w:rsidRPr="0073034A" w:rsidRDefault="00B10FC3" w:rsidP="00265C2A">
            <w:pPr>
              <w:jc w:val="center"/>
              <w:rPr>
                <w:rFonts w:ascii="Calibri" w:hAnsi="Calibri" w:cs="Calibri"/>
                <w:b/>
                <w:color w:val="000000"/>
              </w:rPr>
            </w:pPr>
          </w:p>
        </w:tc>
      </w:tr>
    </w:tbl>
    <w:p w:rsidR="00D54969" w:rsidRDefault="00D54969">
      <w:pPr>
        <w:rPr>
          <w:rFonts w:cs="Times New Roman"/>
          <w:b/>
          <w:sz w:val="16"/>
          <w:szCs w:val="16"/>
        </w:rPr>
      </w:pPr>
    </w:p>
    <w:p w:rsidR="00D54969" w:rsidRDefault="00D54969">
      <w:pPr>
        <w:rPr>
          <w:rFonts w:cs="Times New Roman"/>
          <w:b/>
          <w:sz w:val="16"/>
          <w:szCs w:val="16"/>
        </w:rPr>
      </w:pPr>
    </w:p>
    <w:p w:rsidR="00D54969" w:rsidRDefault="00D54969">
      <w:pPr>
        <w:rPr>
          <w:rFonts w:cs="Times New Roman"/>
          <w:b/>
          <w:sz w:val="16"/>
          <w:szCs w:val="16"/>
        </w:rPr>
      </w:pPr>
    </w:p>
    <w:p w:rsidR="00F76AA2" w:rsidRPr="00BB476E" w:rsidRDefault="00BB476E">
      <w:pPr>
        <w:rPr>
          <w:rFonts w:cs="Times New Roman"/>
          <w:b/>
          <w:sz w:val="18"/>
          <w:szCs w:val="16"/>
        </w:rPr>
      </w:pPr>
      <w:r w:rsidRPr="00BB476E">
        <w:rPr>
          <w:rFonts w:cs="Times New Roman"/>
          <w:b/>
          <w:sz w:val="18"/>
          <w:szCs w:val="16"/>
        </w:rPr>
        <w:t xml:space="preserve">                                                                                                                                                            </w:t>
      </w:r>
      <w:r>
        <w:rPr>
          <w:rFonts w:cs="Times New Roman"/>
          <w:b/>
          <w:sz w:val="18"/>
          <w:szCs w:val="16"/>
        </w:rPr>
        <w:t xml:space="preserve">       </w:t>
      </w:r>
      <w:r w:rsidRPr="00BB476E">
        <w:rPr>
          <w:rFonts w:cs="Times New Roman"/>
          <w:b/>
          <w:sz w:val="18"/>
          <w:szCs w:val="16"/>
        </w:rPr>
        <w:t xml:space="preserve">                   Sd/-</w:t>
      </w:r>
    </w:p>
    <w:p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F76AA2" w:rsidRPr="00C258B2">
        <w:rPr>
          <w:rFonts w:cs="Times New Roman"/>
          <w:b/>
          <w:sz w:val="20"/>
          <w:szCs w:val="16"/>
        </w:rPr>
        <w:t>Sub-Divisional Officer</w:t>
      </w:r>
    </w:p>
    <w:p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F76AA2" w:rsidRPr="00C258B2">
        <w:rPr>
          <w:rFonts w:cs="Times New Roman"/>
          <w:b/>
          <w:sz w:val="20"/>
          <w:szCs w:val="16"/>
        </w:rPr>
        <w:t>K.C.Sub-Division No.-III</w:t>
      </w:r>
    </w:p>
    <w:p w:rsidR="00F76AA2" w:rsidRPr="00C258B2" w:rsidRDefault="005D6D01" w:rsidP="00B10FC3">
      <w:pPr>
        <w:pStyle w:val="Default"/>
        <w:jc w:val="center"/>
        <w:rPr>
          <w:rFonts w:cs="Times New Roman"/>
          <w:b/>
          <w:sz w:val="20"/>
          <w:szCs w:val="16"/>
        </w:rPr>
      </w:pPr>
      <w:r w:rsidRPr="00C258B2">
        <w:rPr>
          <w:rFonts w:ascii="Times New Roman" w:hAnsi="Times New Roman" w:cs="Times New Roman"/>
          <w:b/>
          <w:sz w:val="20"/>
          <w:szCs w:val="16"/>
        </w:rPr>
        <w:t xml:space="preserve">                                                                                                                      Khatra, Bankura</w:t>
      </w:r>
    </w:p>
    <w:sectPr w:rsidR="00F76AA2" w:rsidRPr="00C258B2" w:rsidSect="00B10FC3">
      <w:pgSz w:w="11906" w:h="16838"/>
      <w:pgMar w:top="0" w:right="566" w:bottom="567" w:left="5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193" w:rsidRDefault="00072193">
      <w:r>
        <w:separator/>
      </w:r>
    </w:p>
  </w:endnote>
  <w:endnote w:type="continuationSeparator" w:id="1">
    <w:p w:rsidR="00072193" w:rsidRDefault="000721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193" w:rsidRDefault="00072193">
      <w:r>
        <w:separator/>
      </w:r>
    </w:p>
  </w:footnote>
  <w:footnote w:type="continuationSeparator" w:id="1">
    <w:p w:rsidR="00072193" w:rsidRDefault="00072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2E51"/>
    <w:multiLevelType w:val="hybridMultilevel"/>
    <w:tmpl w:val="D9F66EF4"/>
    <w:lvl w:ilvl="0" w:tplc="799E2FC4">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22FA4"/>
    <w:rsid w:val="00034BDF"/>
    <w:rsid w:val="000358FD"/>
    <w:rsid w:val="00036DCD"/>
    <w:rsid w:val="00044307"/>
    <w:rsid w:val="00053964"/>
    <w:rsid w:val="000554B2"/>
    <w:rsid w:val="00062B2C"/>
    <w:rsid w:val="000648EE"/>
    <w:rsid w:val="00072193"/>
    <w:rsid w:val="00077DD7"/>
    <w:rsid w:val="0008174C"/>
    <w:rsid w:val="00083B05"/>
    <w:rsid w:val="000842F8"/>
    <w:rsid w:val="000939F6"/>
    <w:rsid w:val="00096624"/>
    <w:rsid w:val="000A3FAA"/>
    <w:rsid w:val="000A5BB6"/>
    <w:rsid w:val="000B50F3"/>
    <w:rsid w:val="000B5C07"/>
    <w:rsid w:val="000C1AA7"/>
    <w:rsid w:val="000C293A"/>
    <w:rsid w:val="000D3CF5"/>
    <w:rsid w:val="000F31B6"/>
    <w:rsid w:val="000F4BF8"/>
    <w:rsid w:val="001034EF"/>
    <w:rsid w:val="001128F8"/>
    <w:rsid w:val="00113DAF"/>
    <w:rsid w:val="00124985"/>
    <w:rsid w:val="00125784"/>
    <w:rsid w:val="00133DF8"/>
    <w:rsid w:val="001418FB"/>
    <w:rsid w:val="0014686F"/>
    <w:rsid w:val="001809F3"/>
    <w:rsid w:val="00192911"/>
    <w:rsid w:val="0019743C"/>
    <w:rsid w:val="001B27FF"/>
    <w:rsid w:val="001C31A8"/>
    <w:rsid w:val="001C3514"/>
    <w:rsid w:val="001C5CB2"/>
    <w:rsid w:val="001D1030"/>
    <w:rsid w:val="001D51E5"/>
    <w:rsid w:val="001F2A78"/>
    <w:rsid w:val="001F4AF6"/>
    <w:rsid w:val="001F7631"/>
    <w:rsid w:val="00200E00"/>
    <w:rsid w:val="00205B45"/>
    <w:rsid w:val="00206DB2"/>
    <w:rsid w:val="002105A3"/>
    <w:rsid w:val="00221345"/>
    <w:rsid w:val="00224430"/>
    <w:rsid w:val="00226908"/>
    <w:rsid w:val="00233E8D"/>
    <w:rsid w:val="002353F2"/>
    <w:rsid w:val="002367BD"/>
    <w:rsid w:val="0024043F"/>
    <w:rsid w:val="002414C6"/>
    <w:rsid w:val="0025072A"/>
    <w:rsid w:val="00250834"/>
    <w:rsid w:val="002539C8"/>
    <w:rsid w:val="00265C2A"/>
    <w:rsid w:val="00270659"/>
    <w:rsid w:val="002727B2"/>
    <w:rsid w:val="00285C31"/>
    <w:rsid w:val="00291EB0"/>
    <w:rsid w:val="002959A3"/>
    <w:rsid w:val="002B4641"/>
    <w:rsid w:val="002C480D"/>
    <w:rsid w:val="002D166F"/>
    <w:rsid w:val="002D5442"/>
    <w:rsid w:val="002D7607"/>
    <w:rsid w:val="002E3D07"/>
    <w:rsid w:val="002E3ECB"/>
    <w:rsid w:val="002E523C"/>
    <w:rsid w:val="002F458F"/>
    <w:rsid w:val="003018BB"/>
    <w:rsid w:val="00301E79"/>
    <w:rsid w:val="00312FE9"/>
    <w:rsid w:val="003145DA"/>
    <w:rsid w:val="00320FF5"/>
    <w:rsid w:val="0033012C"/>
    <w:rsid w:val="003310C9"/>
    <w:rsid w:val="00352925"/>
    <w:rsid w:val="00357114"/>
    <w:rsid w:val="0038688E"/>
    <w:rsid w:val="003900E4"/>
    <w:rsid w:val="0039116D"/>
    <w:rsid w:val="00392A20"/>
    <w:rsid w:val="00395A20"/>
    <w:rsid w:val="003A0112"/>
    <w:rsid w:val="003A0BDA"/>
    <w:rsid w:val="003B0E45"/>
    <w:rsid w:val="003B2D5B"/>
    <w:rsid w:val="003D3C25"/>
    <w:rsid w:val="003D5E31"/>
    <w:rsid w:val="003D6CEF"/>
    <w:rsid w:val="003D7C1B"/>
    <w:rsid w:val="003E0AF6"/>
    <w:rsid w:val="003E65C1"/>
    <w:rsid w:val="003E747C"/>
    <w:rsid w:val="003F669C"/>
    <w:rsid w:val="004034B5"/>
    <w:rsid w:val="00405006"/>
    <w:rsid w:val="00407A41"/>
    <w:rsid w:val="00412D36"/>
    <w:rsid w:val="00414F8F"/>
    <w:rsid w:val="0041763A"/>
    <w:rsid w:val="00423B0C"/>
    <w:rsid w:val="00427960"/>
    <w:rsid w:val="00450513"/>
    <w:rsid w:val="0045224E"/>
    <w:rsid w:val="0046372B"/>
    <w:rsid w:val="00473946"/>
    <w:rsid w:val="00476A62"/>
    <w:rsid w:val="00480096"/>
    <w:rsid w:val="0049361B"/>
    <w:rsid w:val="004A0900"/>
    <w:rsid w:val="004A7778"/>
    <w:rsid w:val="004C2F3C"/>
    <w:rsid w:val="004C5940"/>
    <w:rsid w:val="004D5953"/>
    <w:rsid w:val="004E0EB2"/>
    <w:rsid w:val="004F311D"/>
    <w:rsid w:val="004F4CC3"/>
    <w:rsid w:val="00502B77"/>
    <w:rsid w:val="00504042"/>
    <w:rsid w:val="00506794"/>
    <w:rsid w:val="00525502"/>
    <w:rsid w:val="00531755"/>
    <w:rsid w:val="00540329"/>
    <w:rsid w:val="005448E3"/>
    <w:rsid w:val="00545BC2"/>
    <w:rsid w:val="00550419"/>
    <w:rsid w:val="005619E5"/>
    <w:rsid w:val="005632F7"/>
    <w:rsid w:val="00566AEF"/>
    <w:rsid w:val="00573633"/>
    <w:rsid w:val="00575920"/>
    <w:rsid w:val="005773EA"/>
    <w:rsid w:val="00582483"/>
    <w:rsid w:val="005841D0"/>
    <w:rsid w:val="005852A4"/>
    <w:rsid w:val="005A0BCE"/>
    <w:rsid w:val="005A1100"/>
    <w:rsid w:val="005A6FD1"/>
    <w:rsid w:val="005A781F"/>
    <w:rsid w:val="005B2884"/>
    <w:rsid w:val="005B3A2A"/>
    <w:rsid w:val="005D0467"/>
    <w:rsid w:val="005D1E3F"/>
    <w:rsid w:val="005D2135"/>
    <w:rsid w:val="005D469D"/>
    <w:rsid w:val="005D6D01"/>
    <w:rsid w:val="005E03B3"/>
    <w:rsid w:val="005E08E2"/>
    <w:rsid w:val="005E7E2E"/>
    <w:rsid w:val="005F4B61"/>
    <w:rsid w:val="00602D3C"/>
    <w:rsid w:val="00610874"/>
    <w:rsid w:val="006133AE"/>
    <w:rsid w:val="0063375B"/>
    <w:rsid w:val="0063698B"/>
    <w:rsid w:val="00643EDD"/>
    <w:rsid w:val="00655207"/>
    <w:rsid w:val="00656A3E"/>
    <w:rsid w:val="00666B93"/>
    <w:rsid w:val="00667A63"/>
    <w:rsid w:val="00675EB8"/>
    <w:rsid w:val="006825D5"/>
    <w:rsid w:val="00684487"/>
    <w:rsid w:val="0068578C"/>
    <w:rsid w:val="006870F4"/>
    <w:rsid w:val="00696820"/>
    <w:rsid w:val="00697548"/>
    <w:rsid w:val="00697AB9"/>
    <w:rsid w:val="006B144C"/>
    <w:rsid w:val="006B5A77"/>
    <w:rsid w:val="006C705D"/>
    <w:rsid w:val="006E22E2"/>
    <w:rsid w:val="006E4A1A"/>
    <w:rsid w:val="006F4D1B"/>
    <w:rsid w:val="006F7B49"/>
    <w:rsid w:val="00712F9C"/>
    <w:rsid w:val="00715556"/>
    <w:rsid w:val="0071729D"/>
    <w:rsid w:val="00731C5C"/>
    <w:rsid w:val="007343BC"/>
    <w:rsid w:val="007346D6"/>
    <w:rsid w:val="00736840"/>
    <w:rsid w:val="00741107"/>
    <w:rsid w:val="0074354A"/>
    <w:rsid w:val="00745BE0"/>
    <w:rsid w:val="00755229"/>
    <w:rsid w:val="007647CF"/>
    <w:rsid w:val="0076660B"/>
    <w:rsid w:val="00773302"/>
    <w:rsid w:val="00776E07"/>
    <w:rsid w:val="00780996"/>
    <w:rsid w:val="00781B30"/>
    <w:rsid w:val="00784585"/>
    <w:rsid w:val="007872DD"/>
    <w:rsid w:val="00792DF4"/>
    <w:rsid w:val="007A23FB"/>
    <w:rsid w:val="007B0331"/>
    <w:rsid w:val="007B506E"/>
    <w:rsid w:val="007B6DDF"/>
    <w:rsid w:val="007B6F41"/>
    <w:rsid w:val="007C12E5"/>
    <w:rsid w:val="007C13FA"/>
    <w:rsid w:val="007C4302"/>
    <w:rsid w:val="007C468C"/>
    <w:rsid w:val="007D4E61"/>
    <w:rsid w:val="007E7EE3"/>
    <w:rsid w:val="007F08B7"/>
    <w:rsid w:val="007F15DE"/>
    <w:rsid w:val="00800619"/>
    <w:rsid w:val="008011AE"/>
    <w:rsid w:val="00810EC5"/>
    <w:rsid w:val="00813E0B"/>
    <w:rsid w:val="00822366"/>
    <w:rsid w:val="00823231"/>
    <w:rsid w:val="00825F00"/>
    <w:rsid w:val="00832B89"/>
    <w:rsid w:val="00845D0E"/>
    <w:rsid w:val="008476E1"/>
    <w:rsid w:val="00847AE0"/>
    <w:rsid w:val="00850BB1"/>
    <w:rsid w:val="008605EC"/>
    <w:rsid w:val="00861691"/>
    <w:rsid w:val="00863E46"/>
    <w:rsid w:val="0086656E"/>
    <w:rsid w:val="008803BA"/>
    <w:rsid w:val="00882D51"/>
    <w:rsid w:val="00884534"/>
    <w:rsid w:val="008965BC"/>
    <w:rsid w:val="00896813"/>
    <w:rsid w:val="008A0DBF"/>
    <w:rsid w:val="008B377D"/>
    <w:rsid w:val="008B41B3"/>
    <w:rsid w:val="008B5DE6"/>
    <w:rsid w:val="008D6FE5"/>
    <w:rsid w:val="008E2E89"/>
    <w:rsid w:val="008E58A0"/>
    <w:rsid w:val="008F1D49"/>
    <w:rsid w:val="008F5B60"/>
    <w:rsid w:val="00906518"/>
    <w:rsid w:val="00906F3E"/>
    <w:rsid w:val="009078B6"/>
    <w:rsid w:val="00907ABD"/>
    <w:rsid w:val="0091125B"/>
    <w:rsid w:val="00911ABB"/>
    <w:rsid w:val="00913AE8"/>
    <w:rsid w:val="00914784"/>
    <w:rsid w:val="00924A63"/>
    <w:rsid w:val="0093067E"/>
    <w:rsid w:val="0093368E"/>
    <w:rsid w:val="00933BAE"/>
    <w:rsid w:val="00936717"/>
    <w:rsid w:val="00942A61"/>
    <w:rsid w:val="009430F8"/>
    <w:rsid w:val="00947AB8"/>
    <w:rsid w:val="009509F4"/>
    <w:rsid w:val="009561EE"/>
    <w:rsid w:val="0097265B"/>
    <w:rsid w:val="00983E54"/>
    <w:rsid w:val="009A05E4"/>
    <w:rsid w:val="009A349A"/>
    <w:rsid w:val="009A5C3D"/>
    <w:rsid w:val="009A757B"/>
    <w:rsid w:val="009B4C29"/>
    <w:rsid w:val="009B4D6F"/>
    <w:rsid w:val="009B77D6"/>
    <w:rsid w:val="009C009F"/>
    <w:rsid w:val="009D29D9"/>
    <w:rsid w:val="009D5966"/>
    <w:rsid w:val="009D5E9B"/>
    <w:rsid w:val="009D7922"/>
    <w:rsid w:val="009E0ED2"/>
    <w:rsid w:val="009E0F24"/>
    <w:rsid w:val="009E2379"/>
    <w:rsid w:val="009E6F46"/>
    <w:rsid w:val="009F6D96"/>
    <w:rsid w:val="00A004B1"/>
    <w:rsid w:val="00A01841"/>
    <w:rsid w:val="00A0775B"/>
    <w:rsid w:val="00A11E8A"/>
    <w:rsid w:val="00A132D4"/>
    <w:rsid w:val="00A40966"/>
    <w:rsid w:val="00A459B8"/>
    <w:rsid w:val="00A514A6"/>
    <w:rsid w:val="00A54E24"/>
    <w:rsid w:val="00A56C51"/>
    <w:rsid w:val="00A8089A"/>
    <w:rsid w:val="00A8305C"/>
    <w:rsid w:val="00A844F2"/>
    <w:rsid w:val="00A90706"/>
    <w:rsid w:val="00A933B8"/>
    <w:rsid w:val="00A966FD"/>
    <w:rsid w:val="00AA2921"/>
    <w:rsid w:val="00AC1147"/>
    <w:rsid w:val="00AD38C1"/>
    <w:rsid w:val="00AD3CFF"/>
    <w:rsid w:val="00AD5CF8"/>
    <w:rsid w:val="00AD5DEA"/>
    <w:rsid w:val="00AD6C70"/>
    <w:rsid w:val="00AE2AA0"/>
    <w:rsid w:val="00AF1E26"/>
    <w:rsid w:val="00AF7517"/>
    <w:rsid w:val="00B10FC3"/>
    <w:rsid w:val="00B13124"/>
    <w:rsid w:val="00B14B88"/>
    <w:rsid w:val="00B14DC6"/>
    <w:rsid w:val="00B15F2C"/>
    <w:rsid w:val="00B23A48"/>
    <w:rsid w:val="00B23B4B"/>
    <w:rsid w:val="00B268F3"/>
    <w:rsid w:val="00B27711"/>
    <w:rsid w:val="00B31895"/>
    <w:rsid w:val="00B33F7A"/>
    <w:rsid w:val="00B45648"/>
    <w:rsid w:val="00B5089F"/>
    <w:rsid w:val="00B54460"/>
    <w:rsid w:val="00B620D6"/>
    <w:rsid w:val="00B6266E"/>
    <w:rsid w:val="00B642D1"/>
    <w:rsid w:val="00B652E8"/>
    <w:rsid w:val="00B74574"/>
    <w:rsid w:val="00B83CDD"/>
    <w:rsid w:val="00B85CAF"/>
    <w:rsid w:val="00B87970"/>
    <w:rsid w:val="00B87E61"/>
    <w:rsid w:val="00B903F4"/>
    <w:rsid w:val="00B95B72"/>
    <w:rsid w:val="00B974F6"/>
    <w:rsid w:val="00BB1798"/>
    <w:rsid w:val="00BB476E"/>
    <w:rsid w:val="00BB49AE"/>
    <w:rsid w:val="00BB7353"/>
    <w:rsid w:val="00BC09E7"/>
    <w:rsid w:val="00BE01E7"/>
    <w:rsid w:val="00BE320F"/>
    <w:rsid w:val="00C011F8"/>
    <w:rsid w:val="00C258B2"/>
    <w:rsid w:val="00C25FD1"/>
    <w:rsid w:val="00C312D9"/>
    <w:rsid w:val="00C33D5A"/>
    <w:rsid w:val="00C37AF9"/>
    <w:rsid w:val="00C425AA"/>
    <w:rsid w:val="00C45902"/>
    <w:rsid w:val="00C5062F"/>
    <w:rsid w:val="00C51D09"/>
    <w:rsid w:val="00C55343"/>
    <w:rsid w:val="00C57837"/>
    <w:rsid w:val="00C662EA"/>
    <w:rsid w:val="00C763FD"/>
    <w:rsid w:val="00C912E3"/>
    <w:rsid w:val="00CA0FCF"/>
    <w:rsid w:val="00CA42DE"/>
    <w:rsid w:val="00CA4322"/>
    <w:rsid w:val="00CB1684"/>
    <w:rsid w:val="00CC385C"/>
    <w:rsid w:val="00CC74F7"/>
    <w:rsid w:val="00CE2EA6"/>
    <w:rsid w:val="00CE6D51"/>
    <w:rsid w:val="00CF27E0"/>
    <w:rsid w:val="00D11573"/>
    <w:rsid w:val="00D2344C"/>
    <w:rsid w:val="00D2640F"/>
    <w:rsid w:val="00D44D6B"/>
    <w:rsid w:val="00D44FEA"/>
    <w:rsid w:val="00D45ACB"/>
    <w:rsid w:val="00D466EA"/>
    <w:rsid w:val="00D54969"/>
    <w:rsid w:val="00D55E5F"/>
    <w:rsid w:val="00D60D15"/>
    <w:rsid w:val="00D8432B"/>
    <w:rsid w:val="00D97CB3"/>
    <w:rsid w:val="00DA3116"/>
    <w:rsid w:val="00DB2528"/>
    <w:rsid w:val="00DB73F8"/>
    <w:rsid w:val="00DC5A00"/>
    <w:rsid w:val="00DE3033"/>
    <w:rsid w:val="00DE4956"/>
    <w:rsid w:val="00DE5818"/>
    <w:rsid w:val="00DE74A0"/>
    <w:rsid w:val="00DF5610"/>
    <w:rsid w:val="00DF593C"/>
    <w:rsid w:val="00DF7E6E"/>
    <w:rsid w:val="00E042EE"/>
    <w:rsid w:val="00E108C3"/>
    <w:rsid w:val="00E142D2"/>
    <w:rsid w:val="00E14313"/>
    <w:rsid w:val="00E2391B"/>
    <w:rsid w:val="00E330BA"/>
    <w:rsid w:val="00E37FF2"/>
    <w:rsid w:val="00E55443"/>
    <w:rsid w:val="00E73658"/>
    <w:rsid w:val="00E802A4"/>
    <w:rsid w:val="00E97714"/>
    <w:rsid w:val="00EA1AF9"/>
    <w:rsid w:val="00EA4078"/>
    <w:rsid w:val="00EA4199"/>
    <w:rsid w:val="00EA55E3"/>
    <w:rsid w:val="00EA581D"/>
    <w:rsid w:val="00EA6AD6"/>
    <w:rsid w:val="00EB0282"/>
    <w:rsid w:val="00EB0790"/>
    <w:rsid w:val="00EB36A9"/>
    <w:rsid w:val="00EB37FE"/>
    <w:rsid w:val="00EB5D32"/>
    <w:rsid w:val="00EC42E1"/>
    <w:rsid w:val="00ED330F"/>
    <w:rsid w:val="00ED538B"/>
    <w:rsid w:val="00EE1FE7"/>
    <w:rsid w:val="00EF0F90"/>
    <w:rsid w:val="00F057FE"/>
    <w:rsid w:val="00F05F19"/>
    <w:rsid w:val="00F17F27"/>
    <w:rsid w:val="00F26429"/>
    <w:rsid w:val="00F27FBD"/>
    <w:rsid w:val="00F32229"/>
    <w:rsid w:val="00F33A13"/>
    <w:rsid w:val="00F55A09"/>
    <w:rsid w:val="00F72C29"/>
    <w:rsid w:val="00F76AA2"/>
    <w:rsid w:val="00F8509E"/>
    <w:rsid w:val="00F94B9D"/>
    <w:rsid w:val="00FA0455"/>
    <w:rsid w:val="00FA4E30"/>
    <w:rsid w:val="00FB5FB0"/>
    <w:rsid w:val="00FC657A"/>
    <w:rsid w:val="00FC76ED"/>
    <w:rsid w:val="00FD01E6"/>
    <w:rsid w:val="00FD4696"/>
    <w:rsid w:val="00FE1AF1"/>
    <w:rsid w:val="00FF0E55"/>
    <w:rsid w:val="30B0147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 w:type="paragraph" w:styleId="Header">
    <w:name w:val="header"/>
    <w:basedOn w:val="Normal"/>
    <w:link w:val="HeaderChar"/>
    <w:uiPriority w:val="99"/>
    <w:semiHidden/>
    <w:unhideWhenUsed/>
    <w:rsid w:val="008F5B60"/>
    <w:pPr>
      <w:tabs>
        <w:tab w:val="center" w:pos="4513"/>
        <w:tab w:val="right" w:pos="9026"/>
      </w:tabs>
    </w:pPr>
  </w:style>
  <w:style w:type="character" w:customStyle="1" w:styleId="HeaderChar">
    <w:name w:val="Header Char"/>
    <w:basedOn w:val="DefaultParagraphFont"/>
    <w:link w:val="Header"/>
    <w:uiPriority w:val="99"/>
    <w:semiHidden/>
    <w:rsid w:val="008F5B60"/>
    <w:rPr>
      <w:rFonts w:ascii="Times New Roman" w:hAnsi="Times New Roman"/>
      <w:sz w:val="24"/>
      <w:szCs w:val="24"/>
      <w:lang w:val="en-US" w:eastAsia="en-US"/>
    </w:rPr>
  </w:style>
  <w:style w:type="paragraph" w:styleId="Footer">
    <w:name w:val="footer"/>
    <w:basedOn w:val="Normal"/>
    <w:link w:val="FooterChar"/>
    <w:uiPriority w:val="99"/>
    <w:semiHidden/>
    <w:unhideWhenUsed/>
    <w:rsid w:val="008F5B60"/>
    <w:pPr>
      <w:tabs>
        <w:tab w:val="center" w:pos="4513"/>
        <w:tab w:val="right" w:pos="9026"/>
      </w:tabs>
    </w:pPr>
  </w:style>
  <w:style w:type="character" w:customStyle="1" w:styleId="FooterChar">
    <w:name w:val="Footer Char"/>
    <w:basedOn w:val="DefaultParagraphFont"/>
    <w:link w:val="Footer"/>
    <w:uiPriority w:val="99"/>
    <w:semiHidden/>
    <w:rsid w:val="008F5B60"/>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4D16-7102-4597-B681-8AC9DB87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5</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949</cp:revision>
  <cp:lastPrinted>2023-08-09T07:25:00Z</cp:lastPrinted>
  <dcterms:created xsi:type="dcterms:W3CDTF">2019-11-01T13:19:00Z</dcterms:created>
  <dcterms:modified xsi:type="dcterms:W3CDTF">2023-08-09T10:03:00Z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